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D20FCC" w:rsidRDefault="00915C2E" w:rsidP="00D20FCC">
      <w:pPr>
        <w:pStyle w:val="Kop1"/>
        <w:spacing w:before="0" w:line="300" w:lineRule="exact"/>
        <w:rPr>
          <w:rFonts w:ascii="Verdana" w:hAnsi="Verdana"/>
          <w:sz w:val="20"/>
          <w:szCs w:val="20"/>
        </w:rPr>
      </w:pPr>
      <w:r w:rsidRPr="00D20FCC">
        <w:rPr>
          <w:rFonts w:ascii="Verdana" w:hAnsi="Verdana"/>
          <w:sz w:val="20"/>
          <w:szCs w:val="20"/>
        </w:rPr>
        <w:t>Eindtoets bij Stercollectie Biologie Havo, thema Evolutie</w:t>
      </w:r>
    </w:p>
    <w:p w:rsidR="0031456E" w:rsidRPr="00D20FCC" w:rsidRDefault="0031456E" w:rsidP="00D20FCC">
      <w:pPr>
        <w:spacing w:after="0" w:line="300" w:lineRule="exact"/>
        <w:rPr>
          <w:rFonts w:ascii="Verdana" w:hAnsi="Verdana"/>
          <w:sz w:val="20"/>
          <w:szCs w:val="20"/>
        </w:rPr>
      </w:pPr>
      <w:r w:rsidRPr="00D20FCC">
        <w:rPr>
          <w:rFonts w:ascii="Verdana" w:hAnsi="Verdana"/>
          <w:sz w:val="20"/>
          <w:szCs w:val="20"/>
          <w:highlight w:val="yellow"/>
        </w:rPr>
        <w:t>N.B.: Bij vragen die over dezelfde stam tekst gaan, is de hele stam gekopieerd bij de vervolgvraag (zodat de vragen ook los gebruikt kunnen worden.) De titels van de stamteksten zijn dan genummerd, bijv.: Seks of klonen (1),  Seks of klonen (2)</w:t>
      </w:r>
      <w:r w:rsidR="00754937" w:rsidRPr="00D20FCC">
        <w:rPr>
          <w:rFonts w:ascii="Verdana" w:hAnsi="Verdana"/>
          <w:sz w:val="20"/>
          <w:szCs w:val="20"/>
        </w:rPr>
        <w:t>.</w:t>
      </w:r>
      <w:r w:rsidR="00CB2044" w:rsidRPr="00D20FCC">
        <w:rPr>
          <w:rFonts w:ascii="Verdana" w:hAnsi="Verdana"/>
          <w:sz w:val="20"/>
          <w:szCs w:val="20"/>
        </w:rPr>
        <w:t xml:space="preserve">Uitzondering: </w:t>
      </w:r>
      <w:r w:rsidR="00754937" w:rsidRPr="00D20FCC">
        <w:rPr>
          <w:rFonts w:ascii="Verdana" w:hAnsi="Verdana"/>
          <w:sz w:val="20"/>
          <w:szCs w:val="20"/>
        </w:rPr>
        <w:t>in vraag 1</w:t>
      </w:r>
      <w:r w:rsidR="00803C10" w:rsidRPr="00D20FCC">
        <w:rPr>
          <w:rFonts w:ascii="Verdana" w:hAnsi="Verdana"/>
          <w:sz w:val="20"/>
          <w:szCs w:val="20"/>
        </w:rPr>
        <w:t>5</w:t>
      </w:r>
      <w:r w:rsidR="00754937" w:rsidRPr="00D20FCC">
        <w:rPr>
          <w:rFonts w:ascii="Verdana" w:hAnsi="Verdana"/>
          <w:sz w:val="20"/>
          <w:szCs w:val="20"/>
        </w:rPr>
        <w:t xml:space="preserve"> is </w:t>
      </w:r>
      <w:r w:rsidR="00754937" w:rsidRPr="00D20FCC">
        <w:rPr>
          <w:rFonts w:ascii="Verdana" w:hAnsi="Verdana"/>
          <w:sz w:val="20"/>
          <w:szCs w:val="20"/>
          <w:u w:val="single"/>
        </w:rPr>
        <w:t>verwezen</w:t>
      </w:r>
      <w:r w:rsidR="00754937" w:rsidRPr="00D20FCC">
        <w:rPr>
          <w:rFonts w:ascii="Verdana" w:hAnsi="Verdana"/>
          <w:sz w:val="20"/>
          <w:szCs w:val="20"/>
        </w:rPr>
        <w:t xml:space="preserve"> naar de stam van vraag 1</w:t>
      </w:r>
      <w:r w:rsidR="00803C10" w:rsidRPr="00D20FCC">
        <w:rPr>
          <w:rFonts w:ascii="Verdana" w:hAnsi="Verdana"/>
          <w:sz w:val="20"/>
          <w:szCs w:val="20"/>
        </w:rPr>
        <w:t>4</w:t>
      </w:r>
      <w:r w:rsidR="00CB2044" w:rsidRPr="00D20FCC">
        <w:rPr>
          <w:rFonts w:ascii="Verdana" w:hAnsi="Verdana"/>
          <w:sz w:val="20"/>
          <w:szCs w:val="20"/>
        </w:rPr>
        <w:t xml:space="preserve"> .</w:t>
      </w:r>
    </w:p>
    <w:tbl>
      <w:tblPr>
        <w:tblStyle w:val="Tabelraster"/>
        <w:tblW w:w="0" w:type="auto"/>
        <w:tblLook w:val="04A0" w:firstRow="1" w:lastRow="0" w:firstColumn="1" w:lastColumn="0" w:noHBand="0" w:noVBand="1"/>
      </w:tblPr>
      <w:tblGrid>
        <w:gridCol w:w="6691"/>
        <w:gridCol w:w="7529"/>
      </w:tblGrid>
      <w:tr w:rsidR="00A66303" w:rsidRPr="00D20FCC" w:rsidTr="00DC0D96">
        <w:tc>
          <w:tcPr>
            <w:tcW w:w="14220" w:type="dxa"/>
            <w:gridSpan w:val="2"/>
          </w:tcPr>
          <w:p w:rsidR="00A66303" w:rsidRPr="00D20FCC" w:rsidRDefault="00A66303" w:rsidP="00D20FCC">
            <w:pPr>
              <w:pStyle w:val="Kop1"/>
              <w:spacing w:before="0" w:line="300" w:lineRule="exact"/>
              <w:outlineLvl w:val="0"/>
              <w:rPr>
                <w:rFonts w:ascii="Verdana" w:hAnsi="Verdana"/>
                <w:sz w:val="20"/>
                <w:szCs w:val="20"/>
              </w:rPr>
            </w:pPr>
            <w:r w:rsidRPr="00D20FCC">
              <w:rPr>
                <w:rFonts w:ascii="Verdana" w:hAnsi="Verdana"/>
                <w:sz w:val="20"/>
                <w:szCs w:val="20"/>
              </w:rPr>
              <w:t>Toets informatie</w:t>
            </w:r>
          </w:p>
        </w:tc>
      </w:tr>
      <w:tr w:rsidR="00915C2E" w:rsidRPr="00D20FCC" w:rsidTr="00915C2E">
        <w:tc>
          <w:tcPr>
            <w:tcW w:w="6691" w:type="dxa"/>
          </w:tcPr>
          <w:p w:rsidR="00915C2E" w:rsidRPr="00D20FCC" w:rsidRDefault="00915C2E" w:rsidP="00D20FCC">
            <w:pPr>
              <w:pStyle w:val="Kop1"/>
              <w:spacing w:before="0" w:line="300" w:lineRule="exact"/>
              <w:outlineLvl w:val="0"/>
              <w:rPr>
                <w:rFonts w:ascii="Verdana" w:hAnsi="Verdana"/>
                <w:b w:val="0"/>
                <w:color w:val="auto"/>
                <w:sz w:val="20"/>
                <w:szCs w:val="20"/>
              </w:rPr>
            </w:pPr>
            <w:r w:rsidRPr="00D20FCC">
              <w:rPr>
                <w:rFonts w:ascii="Verdana" w:hAnsi="Verdana"/>
                <w:b w:val="0"/>
                <w:color w:val="auto"/>
                <w:sz w:val="20"/>
                <w:szCs w:val="20"/>
              </w:rPr>
              <w:t>Toetsduur</w:t>
            </w:r>
          </w:p>
        </w:tc>
        <w:tc>
          <w:tcPr>
            <w:tcW w:w="7529" w:type="dxa"/>
          </w:tcPr>
          <w:p w:rsidR="00915C2E" w:rsidRPr="00D20FCC" w:rsidRDefault="00915C2E" w:rsidP="00D20FCC">
            <w:pPr>
              <w:pStyle w:val="Kop1"/>
              <w:spacing w:before="0" w:line="300" w:lineRule="exact"/>
              <w:outlineLvl w:val="0"/>
              <w:rPr>
                <w:rFonts w:ascii="Verdana" w:hAnsi="Verdana"/>
                <w:b w:val="0"/>
                <w:color w:val="auto"/>
                <w:sz w:val="20"/>
                <w:szCs w:val="20"/>
              </w:rPr>
            </w:pPr>
            <w:r w:rsidRPr="00D20FCC">
              <w:rPr>
                <w:rFonts w:ascii="Verdana" w:hAnsi="Verdana"/>
                <w:b w:val="0"/>
                <w:color w:val="auto"/>
                <w:sz w:val="20"/>
                <w:szCs w:val="20"/>
              </w:rPr>
              <w:t>45 minuten</w:t>
            </w:r>
            <w:r w:rsidR="0031456E" w:rsidRPr="00D20FCC">
              <w:rPr>
                <w:rFonts w:ascii="Verdana" w:hAnsi="Verdana"/>
                <w:b w:val="0"/>
                <w:color w:val="auto"/>
                <w:sz w:val="20"/>
                <w:szCs w:val="20"/>
              </w:rPr>
              <w:t xml:space="preserve">  </w:t>
            </w:r>
          </w:p>
        </w:tc>
      </w:tr>
      <w:tr w:rsidR="00915C2E" w:rsidRPr="00D20FCC" w:rsidTr="00915C2E">
        <w:tc>
          <w:tcPr>
            <w:tcW w:w="6691" w:type="dxa"/>
          </w:tcPr>
          <w:p w:rsidR="00915C2E" w:rsidRPr="00D20FCC" w:rsidRDefault="00915C2E" w:rsidP="00D20FCC">
            <w:pPr>
              <w:pStyle w:val="Kop1"/>
              <w:spacing w:before="0" w:line="300" w:lineRule="exact"/>
              <w:outlineLvl w:val="0"/>
              <w:rPr>
                <w:rFonts w:ascii="Verdana" w:hAnsi="Verdana"/>
                <w:b w:val="0"/>
                <w:color w:val="auto"/>
                <w:sz w:val="20"/>
                <w:szCs w:val="20"/>
              </w:rPr>
            </w:pPr>
            <w:r w:rsidRPr="00D20FCC">
              <w:rPr>
                <w:rFonts w:ascii="Verdana" w:hAnsi="Verdana"/>
                <w:b w:val="0"/>
                <w:color w:val="auto"/>
                <w:sz w:val="20"/>
                <w:szCs w:val="20"/>
              </w:rPr>
              <w:t>Verhouding open/gesloten vragen</w:t>
            </w:r>
          </w:p>
        </w:tc>
        <w:tc>
          <w:tcPr>
            <w:tcW w:w="7529" w:type="dxa"/>
          </w:tcPr>
          <w:p w:rsidR="00915C2E" w:rsidRPr="00D20FCC" w:rsidRDefault="00915C2E" w:rsidP="00D20FCC">
            <w:pPr>
              <w:pStyle w:val="Kop1"/>
              <w:spacing w:before="0" w:line="300" w:lineRule="exact"/>
              <w:outlineLvl w:val="0"/>
              <w:rPr>
                <w:rFonts w:ascii="Verdana" w:hAnsi="Verdana"/>
                <w:b w:val="0"/>
                <w:color w:val="auto"/>
                <w:sz w:val="20"/>
                <w:szCs w:val="20"/>
              </w:rPr>
            </w:pPr>
            <w:r w:rsidRPr="00D20FCC">
              <w:rPr>
                <w:rFonts w:ascii="Verdana" w:hAnsi="Verdana"/>
                <w:b w:val="0"/>
                <w:color w:val="auto"/>
                <w:sz w:val="20"/>
                <w:szCs w:val="20"/>
              </w:rPr>
              <w:t>50-50 %</w:t>
            </w:r>
          </w:p>
        </w:tc>
      </w:tr>
      <w:tr w:rsidR="00915C2E" w:rsidRPr="00D20FCC" w:rsidTr="00915C2E">
        <w:tc>
          <w:tcPr>
            <w:tcW w:w="6691" w:type="dxa"/>
          </w:tcPr>
          <w:p w:rsidR="00915C2E" w:rsidRPr="00D20FCC" w:rsidRDefault="00915C2E" w:rsidP="00D20FCC">
            <w:pPr>
              <w:pStyle w:val="Kop1"/>
              <w:spacing w:before="0" w:line="300" w:lineRule="exact"/>
              <w:outlineLvl w:val="0"/>
              <w:rPr>
                <w:rFonts w:ascii="Verdana" w:hAnsi="Verdana"/>
                <w:b w:val="0"/>
                <w:color w:val="auto"/>
                <w:sz w:val="20"/>
                <w:szCs w:val="20"/>
              </w:rPr>
            </w:pPr>
            <w:r w:rsidRPr="00D20FCC">
              <w:rPr>
                <w:rFonts w:ascii="Verdana" w:hAnsi="Verdana"/>
                <w:b w:val="0"/>
                <w:color w:val="auto"/>
                <w:sz w:val="20"/>
                <w:szCs w:val="20"/>
              </w:rPr>
              <w:t>Verhouding Reproductie-Toepassing-Inzicht</w:t>
            </w:r>
          </w:p>
        </w:tc>
        <w:tc>
          <w:tcPr>
            <w:tcW w:w="7529" w:type="dxa"/>
          </w:tcPr>
          <w:p w:rsidR="00915C2E" w:rsidRPr="00D20FCC" w:rsidRDefault="00915C2E" w:rsidP="00D20FCC">
            <w:pPr>
              <w:pStyle w:val="Kop1"/>
              <w:spacing w:before="0" w:line="300" w:lineRule="exact"/>
              <w:outlineLvl w:val="0"/>
              <w:rPr>
                <w:rFonts w:ascii="Verdana" w:hAnsi="Verdana"/>
                <w:b w:val="0"/>
                <w:color w:val="auto"/>
                <w:sz w:val="20"/>
                <w:szCs w:val="20"/>
              </w:rPr>
            </w:pPr>
            <w:r w:rsidRPr="00D20FCC">
              <w:rPr>
                <w:rFonts w:ascii="Verdana" w:hAnsi="Verdana"/>
                <w:b w:val="0"/>
                <w:color w:val="auto"/>
                <w:sz w:val="20"/>
                <w:szCs w:val="20"/>
              </w:rPr>
              <w:t>30-40-30 %</w:t>
            </w:r>
          </w:p>
        </w:tc>
      </w:tr>
      <w:tr w:rsidR="00915C2E" w:rsidRPr="00D20FCC" w:rsidTr="00915C2E">
        <w:tc>
          <w:tcPr>
            <w:tcW w:w="6691" w:type="dxa"/>
          </w:tcPr>
          <w:p w:rsidR="00915C2E" w:rsidRPr="00D20FCC" w:rsidRDefault="00915C2E" w:rsidP="00D20FCC">
            <w:pPr>
              <w:pStyle w:val="Kop1"/>
              <w:spacing w:before="0" w:line="300" w:lineRule="exact"/>
              <w:outlineLvl w:val="0"/>
              <w:rPr>
                <w:rFonts w:ascii="Verdana" w:hAnsi="Verdana"/>
                <w:b w:val="0"/>
                <w:color w:val="auto"/>
                <w:sz w:val="20"/>
                <w:szCs w:val="20"/>
              </w:rPr>
            </w:pPr>
            <w:r w:rsidRPr="00D20FCC">
              <w:rPr>
                <w:rFonts w:ascii="Verdana" w:hAnsi="Verdana"/>
                <w:b w:val="0"/>
                <w:color w:val="auto"/>
                <w:sz w:val="20"/>
                <w:szCs w:val="20"/>
              </w:rPr>
              <w:t>Toegestane hulpmiddelen</w:t>
            </w:r>
          </w:p>
        </w:tc>
        <w:tc>
          <w:tcPr>
            <w:tcW w:w="7529" w:type="dxa"/>
          </w:tcPr>
          <w:p w:rsidR="00915C2E" w:rsidRPr="00D20FCC" w:rsidRDefault="00A66303" w:rsidP="00D20FCC">
            <w:pPr>
              <w:pStyle w:val="Kop1"/>
              <w:spacing w:before="0" w:line="300" w:lineRule="exact"/>
              <w:outlineLvl w:val="0"/>
              <w:rPr>
                <w:rFonts w:ascii="Verdana" w:hAnsi="Verdana"/>
                <w:b w:val="0"/>
                <w:color w:val="auto"/>
                <w:sz w:val="20"/>
                <w:szCs w:val="20"/>
              </w:rPr>
            </w:pPr>
            <w:r w:rsidRPr="00D20FCC">
              <w:rPr>
                <w:rFonts w:ascii="Verdana" w:hAnsi="Verdana"/>
                <w:b w:val="0"/>
                <w:color w:val="auto"/>
                <w:sz w:val="20"/>
                <w:szCs w:val="20"/>
              </w:rPr>
              <w:t>Informatieboek Biologie (als bij CE)</w:t>
            </w:r>
          </w:p>
          <w:p w:rsidR="00A66303" w:rsidRPr="00D20FCC" w:rsidRDefault="00A66303" w:rsidP="00D20FCC">
            <w:pPr>
              <w:spacing w:line="300" w:lineRule="exact"/>
              <w:rPr>
                <w:rFonts w:ascii="Verdana" w:hAnsi="Verdana"/>
                <w:sz w:val="20"/>
                <w:szCs w:val="20"/>
              </w:rPr>
            </w:pPr>
            <w:r w:rsidRPr="00D20FCC">
              <w:rPr>
                <w:rFonts w:ascii="Verdana" w:hAnsi="Verdana"/>
                <w:sz w:val="20"/>
                <w:szCs w:val="20"/>
              </w:rPr>
              <w:t>Niet-programme</w:t>
            </w:r>
            <w:r w:rsidR="00147CA4" w:rsidRPr="00D20FCC">
              <w:rPr>
                <w:rFonts w:ascii="Verdana" w:hAnsi="Verdana"/>
                <w:sz w:val="20"/>
                <w:szCs w:val="20"/>
              </w:rPr>
              <w:t>e</w:t>
            </w:r>
            <w:r w:rsidRPr="00D20FCC">
              <w:rPr>
                <w:rFonts w:ascii="Verdana" w:hAnsi="Verdana"/>
                <w:sz w:val="20"/>
                <w:szCs w:val="20"/>
              </w:rPr>
              <w:t>rbare rekenmachine (als bij CE)</w:t>
            </w:r>
          </w:p>
        </w:tc>
      </w:tr>
      <w:tr w:rsidR="00915C2E" w:rsidRPr="00D20FCC" w:rsidTr="00915C2E">
        <w:tc>
          <w:tcPr>
            <w:tcW w:w="6691" w:type="dxa"/>
          </w:tcPr>
          <w:p w:rsidR="00915C2E" w:rsidRPr="00D20FCC" w:rsidRDefault="00915C2E" w:rsidP="00D20FCC">
            <w:pPr>
              <w:pStyle w:val="Kop1"/>
              <w:spacing w:before="0" w:line="300" w:lineRule="exact"/>
              <w:outlineLvl w:val="0"/>
              <w:rPr>
                <w:rFonts w:ascii="Verdana" w:hAnsi="Verdana"/>
                <w:b w:val="0"/>
                <w:color w:val="auto"/>
                <w:sz w:val="20"/>
                <w:szCs w:val="20"/>
              </w:rPr>
            </w:pPr>
            <w:r w:rsidRPr="00D20FCC">
              <w:rPr>
                <w:rFonts w:ascii="Verdana" w:hAnsi="Verdana"/>
                <w:b w:val="0"/>
                <w:color w:val="auto"/>
                <w:sz w:val="20"/>
                <w:szCs w:val="20"/>
              </w:rPr>
              <w:t>Metadata</w:t>
            </w:r>
            <w:r w:rsidR="00A66303" w:rsidRPr="00D20FCC">
              <w:rPr>
                <w:rFonts w:ascii="Verdana" w:hAnsi="Verdana"/>
                <w:b w:val="0"/>
                <w:color w:val="auto"/>
                <w:sz w:val="20"/>
                <w:szCs w:val="20"/>
              </w:rPr>
              <w:t xml:space="preserve"> (examenonderdeel, concept) </w:t>
            </w:r>
          </w:p>
        </w:tc>
        <w:tc>
          <w:tcPr>
            <w:tcW w:w="7529" w:type="dxa"/>
          </w:tcPr>
          <w:p w:rsidR="00915C2E" w:rsidRPr="00D20FCC" w:rsidRDefault="00147CA4" w:rsidP="00D20FCC">
            <w:pPr>
              <w:pStyle w:val="Kop1"/>
              <w:spacing w:before="0" w:line="300" w:lineRule="exact"/>
              <w:outlineLvl w:val="0"/>
              <w:rPr>
                <w:rFonts w:ascii="Verdana" w:hAnsi="Verdana"/>
                <w:sz w:val="20"/>
                <w:szCs w:val="20"/>
              </w:rPr>
            </w:pPr>
            <w:r w:rsidRPr="00D20FCC">
              <w:rPr>
                <w:rFonts w:ascii="Verdana" w:hAnsi="Verdana"/>
                <w:sz w:val="20"/>
                <w:szCs w:val="20"/>
              </w:rPr>
              <w:t>…</w:t>
            </w:r>
          </w:p>
        </w:tc>
      </w:tr>
      <w:tr w:rsidR="00915C2E" w:rsidRPr="00D20FCC" w:rsidTr="00915C2E">
        <w:tc>
          <w:tcPr>
            <w:tcW w:w="6691" w:type="dxa"/>
          </w:tcPr>
          <w:p w:rsidR="00915C2E" w:rsidRPr="00D20FCC" w:rsidRDefault="00915C2E" w:rsidP="00D20FCC">
            <w:pPr>
              <w:pStyle w:val="Kop1"/>
              <w:spacing w:before="0" w:line="300" w:lineRule="exact"/>
              <w:outlineLvl w:val="0"/>
              <w:rPr>
                <w:rFonts w:ascii="Verdana" w:hAnsi="Verdana"/>
                <w:b w:val="0"/>
                <w:color w:val="auto"/>
                <w:sz w:val="20"/>
                <w:szCs w:val="20"/>
              </w:rPr>
            </w:pPr>
          </w:p>
        </w:tc>
        <w:tc>
          <w:tcPr>
            <w:tcW w:w="7529" w:type="dxa"/>
          </w:tcPr>
          <w:p w:rsidR="00915C2E" w:rsidRPr="00D20FCC" w:rsidRDefault="00915C2E" w:rsidP="00D20FCC">
            <w:pPr>
              <w:pStyle w:val="Kop1"/>
              <w:spacing w:before="0" w:line="300" w:lineRule="exact"/>
              <w:outlineLvl w:val="0"/>
              <w:rPr>
                <w:rFonts w:ascii="Verdana" w:hAnsi="Verdana"/>
                <w:sz w:val="20"/>
                <w:szCs w:val="20"/>
              </w:rPr>
            </w:pPr>
          </w:p>
        </w:tc>
      </w:tr>
    </w:tbl>
    <w:p w:rsidR="00BF1777" w:rsidRPr="00D20FCC" w:rsidRDefault="00915C2E" w:rsidP="00D20FCC">
      <w:pPr>
        <w:pStyle w:val="Kop1"/>
        <w:spacing w:before="0" w:line="300" w:lineRule="exact"/>
        <w:rPr>
          <w:rFonts w:ascii="Verdana" w:hAnsi="Verdana"/>
          <w:sz w:val="20"/>
          <w:szCs w:val="20"/>
        </w:rPr>
      </w:pPr>
      <w:r w:rsidRPr="00D20FCC">
        <w:rPr>
          <w:rFonts w:ascii="Verdana" w:hAnsi="Verdana"/>
          <w:sz w:val="20"/>
          <w:szCs w:val="20"/>
        </w:rPr>
        <w:t xml:space="preserve"> </w:t>
      </w:r>
    </w:p>
    <w:tbl>
      <w:tblPr>
        <w:tblStyle w:val="Tabelraster"/>
        <w:tblW w:w="0" w:type="auto"/>
        <w:tblLook w:val="04A0" w:firstRow="1" w:lastRow="0" w:firstColumn="1" w:lastColumn="0" w:noHBand="0" w:noVBand="1"/>
      </w:tblPr>
      <w:tblGrid>
        <w:gridCol w:w="2357"/>
        <w:gridCol w:w="2357"/>
        <w:gridCol w:w="2357"/>
        <w:gridCol w:w="2357"/>
        <w:gridCol w:w="2358"/>
        <w:gridCol w:w="2358"/>
      </w:tblGrid>
      <w:tr w:rsidR="0031456E" w:rsidRPr="00D20FCC" w:rsidTr="0031456E">
        <w:tc>
          <w:tcPr>
            <w:tcW w:w="2357" w:type="dxa"/>
          </w:tcPr>
          <w:p w:rsidR="0031456E" w:rsidRPr="00D20FCC" w:rsidRDefault="0031456E" w:rsidP="00D20FCC">
            <w:pPr>
              <w:spacing w:line="300" w:lineRule="exact"/>
              <w:rPr>
                <w:rFonts w:ascii="Verdana" w:hAnsi="Verdana"/>
                <w:b/>
                <w:sz w:val="20"/>
                <w:szCs w:val="20"/>
              </w:rPr>
            </w:pPr>
            <w:r w:rsidRPr="00D20FCC">
              <w:rPr>
                <w:rFonts w:ascii="Verdana" w:hAnsi="Verdana"/>
                <w:b/>
                <w:sz w:val="20"/>
                <w:szCs w:val="20"/>
              </w:rPr>
              <w:t>Vraagnummer</w:t>
            </w:r>
          </w:p>
        </w:tc>
        <w:tc>
          <w:tcPr>
            <w:tcW w:w="2357" w:type="dxa"/>
          </w:tcPr>
          <w:p w:rsidR="0031456E" w:rsidRPr="00D20FCC" w:rsidRDefault="0031456E" w:rsidP="00D20FCC">
            <w:pPr>
              <w:spacing w:line="300" w:lineRule="exact"/>
              <w:rPr>
                <w:rFonts w:ascii="Verdana" w:hAnsi="Verdana"/>
                <w:b/>
                <w:sz w:val="20"/>
                <w:szCs w:val="20"/>
              </w:rPr>
            </w:pPr>
            <w:r w:rsidRPr="00D20FCC">
              <w:rPr>
                <w:rFonts w:ascii="Verdana" w:hAnsi="Verdana"/>
                <w:b/>
                <w:sz w:val="20"/>
                <w:szCs w:val="20"/>
              </w:rPr>
              <w:t>MC/</w:t>
            </w:r>
            <w:r w:rsidR="00B44272" w:rsidRPr="00D20FCC">
              <w:rPr>
                <w:rFonts w:ascii="Verdana" w:hAnsi="Verdana"/>
                <w:b/>
                <w:sz w:val="20"/>
                <w:szCs w:val="20"/>
              </w:rPr>
              <w:t>””</w:t>
            </w:r>
            <w:r w:rsidRPr="00D20FCC">
              <w:rPr>
                <w:rFonts w:ascii="Verdana" w:hAnsi="Verdana"/>
                <w:b/>
                <w:sz w:val="20"/>
                <w:szCs w:val="20"/>
              </w:rPr>
              <w:t>Open</w:t>
            </w:r>
            <w:r w:rsidR="00C13AFB" w:rsidRPr="00D20FCC">
              <w:rPr>
                <w:rFonts w:ascii="Verdana" w:hAnsi="Verdana"/>
                <w:b/>
                <w:sz w:val="20"/>
                <w:szCs w:val="20"/>
              </w:rPr>
              <w:t xml:space="preserve"> </w:t>
            </w:r>
          </w:p>
        </w:tc>
        <w:tc>
          <w:tcPr>
            <w:tcW w:w="2357" w:type="dxa"/>
          </w:tcPr>
          <w:p w:rsidR="0031456E" w:rsidRPr="00D20FCC" w:rsidRDefault="00C13AFB" w:rsidP="00D20FCC">
            <w:pPr>
              <w:spacing w:line="300" w:lineRule="exact"/>
              <w:rPr>
                <w:rFonts w:ascii="Verdana" w:hAnsi="Verdana"/>
                <w:b/>
                <w:sz w:val="20"/>
                <w:szCs w:val="20"/>
              </w:rPr>
            </w:pPr>
            <w:r w:rsidRPr="00D20FCC">
              <w:rPr>
                <w:rFonts w:ascii="Verdana" w:hAnsi="Verdana"/>
                <w:b/>
                <w:sz w:val="20"/>
                <w:szCs w:val="20"/>
              </w:rPr>
              <w:t>Tijd</w:t>
            </w:r>
            <w:r w:rsidR="00CB2044" w:rsidRPr="00D20FCC">
              <w:rPr>
                <w:rFonts w:ascii="Verdana" w:hAnsi="Verdana"/>
                <w:b/>
                <w:sz w:val="20"/>
                <w:szCs w:val="20"/>
              </w:rPr>
              <w:t xml:space="preserve"> (min)</w:t>
            </w:r>
          </w:p>
        </w:tc>
        <w:tc>
          <w:tcPr>
            <w:tcW w:w="2357" w:type="dxa"/>
          </w:tcPr>
          <w:p w:rsidR="0031456E" w:rsidRPr="00D20FCC" w:rsidRDefault="00C13AFB" w:rsidP="00D20FCC">
            <w:pPr>
              <w:spacing w:line="300" w:lineRule="exact"/>
              <w:rPr>
                <w:rFonts w:ascii="Verdana" w:hAnsi="Verdana"/>
                <w:b/>
                <w:sz w:val="20"/>
                <w:szCs w:val="20"/>
              </w:rPr>
            </w:pPr>
            <w:r w:rsidRPr="00D20FCC">
              <w:rPr>
                <w:rFonts w:ascii="Verdana" w:hAnsi="Verdana"/>
                <w:b/>
                <w:sz w:val="20"/>
                <w:szCs w:val="20"/>
              </w:rPr>
              <w:t>Score R</w:t>
            </w:r>
          </w:p>
        </w:tc>
        <w:tc>
          <w:tcPr>
            <w:tcW w:w="2358" w:type="dxa"/>
          </w:tcPr>
          <w:p w:rsidR="0031456E" w:rsidRPr="00D20FCC" w:rsidRDefault="00C13AFB" w:rsidP="00D20FCC">
            <w:pPr>
              <w:spacing w:line="300" w:lineRule="exact"/>
              <w:rPr>
                <w:rFonts w:ascii="Verdana" w:hAnsi="Verdana"/>
                <w:b/>
                <w:sz w:val="20"/>
                <w:szCs w:val="20"/>
              </w:rPr>
            </w:pPr>
            <w:r w:rsidRPr="00D20FCC">
              <w:rPr>
                <w:rFonts w:ascii="Verdana" w:hAnsi="Verdana"/>
                <w:b/>
                <w:sz w:val="20"/>
                <w:szCs w:val="20"/>
              </w:rPr>
              <w:t>Score T</w:t>
            </w:r>
          </w:p>
        </w:tc>
        <w:tc>
          <w:tcPr>
            <w:tcW w:w="2358" w:type="dxa"/>
          </w:tcPr>
          <w:p w:rsidR="0031456E" w:rsidRPr="00D20FCC" w:rsidRDefault="00C13AFB" w:rsidP="00D20FCC">
            <w:pPr>
              <w:spacing w:line="300" w:lineRule="exact"/>
              <w:rPr>
                <w:rFonts w:ascii="Verdana" w:hAnsi="Verdana"/>
                <w:b/>
                <w:sz w:val="20"/>
                <w:szCs w:val="20"/>
              </w:rPr>
            </w:pPr>
            <w:r w:rsidRPr="00D20FCC">
              <w:rPr>
                <w:rFonts w:ascii="Verdana" w:hAnsi="Verdana"/>
                <w:b/>
                <w:sz w:val="20"/>
                <w:szCs w:val="20"/>
              </w:rPr>
              <w:t>Score I</w:t>
            </w: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1</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3</w:t>
            </w:r>
          </w:p>
        </w:tc>
        <w:tc>
          <w:tcPr>
            <w:tcW w:w="2357" w:type="dxa"/>
          </w:tcPr>
          <w:p w:rsidR="0031456E" w:rsidRPr="00D20FCC" w:rsidRDefault="00311B60" w:rsidP="00D20FCC">
            <w:pPr>
              <w:spacing w:line="300" w:lineRule="exact"/>
              <w:rPr>
                <w:rFonts w:ascii="Verdana" w:hAnsi="Verdana"/>
                <w:sz w:val="20"/>
                <w:szCs w:val="20"/>
              </w:rPr>
            </w:pPr>
            <w:r w:rsidRPr="00D20FCC">
              <w:rPr>
                <w:rFonts w:ascii="Verdana" w:hAnsi="Verdana"/>
                <w:sz w:val="20"/>
                <w:szCs w:val="20"/>
              </w:rPr>
              <w:t>3</w:t>
            </w:r>
            <w:bookmarkStart w:id="0" w:name="_GoBack"/>
            <w:bookmarkEnd w:id="0"/>
          </w:p>
        </w:tc>
        <w:tc>
          <w:tcPr>
            <w:tcW w:w="2358"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2</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MC</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2</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3</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2</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1</w:t>
            </w:r>
          </w:p>
        </w:tc>
        <w:tc>
          <w:tcPr>
            <w:tcW w:w="2358"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4</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3</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2</w:t>
            </w: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5</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MC</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1</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6</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MC</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1</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7</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3</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8</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4</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CD6B44" w:rsidP="00D20FCC">
            <w:pPr>
              <w:spacing w:line="300" w:lineRule="exact"/>
              <w:rPr>
                <w:rFonts w:ascii="Verdana" w:hAnsi="Verdana"/>
                <w:sz w:val="20"/>
                <w:szCs w:val="20"/>
              </w:rPr>
            </w:pPr>
            <w:r w:rsidRPr="00D20FCC">
              <w:rPr>
                <w:rFonts w:ascii="Verdana" w:hAnsi="Verdana"/>
                <w:sz w:val="20"/>
                <w:szCs w:val="20"/>
              </w:rPr>
              <w:t>2</w:t>
            </w: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9</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MC</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1</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10</w:t>
            </w:r>
          </w:p>
        </w:tc>
        <w:tc>
          <w:tcPr>
            <w:tcW w:w="2357" w:type="dxa"/>
          </w:tcPr>
          <w:p w:rsidR="0031456E" w:rsidRPr="00D20FCC" w:rsidRDefault="0012508F"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12508F" w:rsidP="00D20FCC">
            <w:pPr>
              <w:spacing w:line="300" w:lineRule="exact"/>
              <w:rPr>
                <w:rFonts w:ascii="Verdana" w:hAnsi="Verdana"/>
                <w:sz w:val="20"/>
                <w:szCs w:val="20"/>
              </w:rPr>
            </w:pPr>
            <w:r w:rsidRPr="00D20FCC">
              <w:rPr>
                <w:rFonts w:ascii="Verdana" w:hAnsi="Verdana"/>
                <w:sz w:val="20"/>
                <w:szCs w:val="20"/>
              </w:rPr>
              <w:t>5</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12508F" w:rsidP="00D20FCC">
            <w:pPr>
              <w:spacing w:line="300" w:lineRule="exact"/>
              <w:rPr>
                <w:rFonts w:ascii="Verdana" w:hAnsi="Verdana"/>
                <w:sz w:val="20"/>
                <w:szCs w:val="20"/>
              </w:rPr>
            </w:pPr>
            <w:r w:rsidRPr="00D20FCC">
              <w:rPr>
                <w:rFonts w:ascii="Verdana" w:hAnsi="Verdana"/>
                <w:sz w:val="20"/>
                <w:szCs w:val="20"/>
              </w:rPr>
              <w:t>3</w:t>
            </w:r>
          </w:p>
        </w:tc>
        <w:tc>
          <w:tcPr>
            <w:tcW w:w="2358" w:type="dxa"/>
          </w:tcPr>
          <w:p w:rsidR="0031456E" w:rsidRPr="00D20FCC" w:rsidRDefault="0031456E" w:rsidP="00D20FCC">
            <w:pPr>
              <w:spacing w:line="300" w:lineRule="exact"/>
              <w:rPr>
                <w:rFonts w:ascii="Verdana" w:hAnsi="Verdana"/>
                <w:sz w:val="20"/>
                <w:szCs w:val="20"/>
              </w:rPr>
            </w:pPr>
          </w:p>
        </w:tc>
      </w:tr>
      <w:tr w:rsidR="00F83B4D" w:rsidRPr="00D20FCC" w:rsidTr="0031456E">
        <w:tc>
          <w:tcPr>
            <w:tcW w:w="2357"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11</w:t>
            </w:r>
          </w:p>
        </w:tc>
        <w:tc>
          <w:tcPr>
            <w:tcW w:w="2357" w:type="dxa"/>
          </w:tcPr>
          <w:p w:rsidR="00F83B4D" w:rsidRPr="00D20FCC" w:rsidRDefault="0012508F" w:rsidP="00D20FCC">
            <w:pPr>
              <w:spacing w:line="300" w:lineRule="exact"/>
              <w:rPr>
                <w:rFonts w:ascii="Verdana" w:hAnsi="Verdana"/>
                <w:sz w:val="20"/>
                <w:szCs w:val="20"/>
              </w:rPr>
            </w:pPr>
            <w:r w:rsidRPr="00D20FCC">
              <w:rPr>
                <w:rFonts w:ascii="Verdana" w:hAnsi="Verdana"/>
                <w:sz w:val="20"/>
                <w:szCs w:val="20"/>
              </w:rPr>
              <w:t>MC</w:t>
            </w:r>
          </w:p>
        </w:tc>
        <w:tc>
          <w:tcPr>
            <w:tcW w:w="2357" w:type="dxa"/>
          </w:tcPr>
          <w:p w:rsidR="00F83B4D" w:rsidRPr="00D20FCC" w:rsidRDefault="0012508F" w:rsidP="00D20FCC">
            <w:pPr>
              <w:spacing w:line="300" w:lineRule="exact"/>
              <w:rPr>
                <w:rFonts w:ascii="Verdana" w:hAnsi="Verdana"/>
                <w:sz w:val="20"/>
                <w:szCs w:val="20"/>
              </w:rPr>
            </w:pPr>
            <w:r w:rsidRPr="00D20FCC">
              <w:rPr>
                <w:rFonts w:ascii="Verdana" w:hAnsi="Verdana"/>
                <w:sz w:val="20"/>
                <w:szCs w:val="20"/>
              </w:rPr>
              <w:t>2</w:t>
            </w:r>
          </w:p>
        </w:tc>
        <w:tc>
          <w:tcPr>
            <w:tcW w:w="2357" w:type="dxa"/>
          </w:tcPr>
          <w:p w:rsidR="00F83B4D" w:rsidRPr="00D20FCC" w:rsidRDefault="00F83B4D" w:rsidP="00D20FCC">
            <w:pPr>
              <w:spacing w:line="300" w:lineRule="exact"/>
              <w:rPr>
                <w:rFonts w:ascii="Verdana" w:hAnsi="Verdana"/>
                <w:sz w:val="20"/>
                <w:szCs w:val="20"/>
              </w:rPr>
            </w:pPr>
          </w:p>
        </w:tc>
        <w:tc>
          <w:tcPr>
            <w:tcW w:w="2358" w:type="dxa"/>
          </w:tcPr>
          <w:p w:rsidR="00F83B4D" w:rsidRPr="00D20FCC" w:rsidRDefault="0012508F"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F83B4D" w:rsidRPr="00D20FCC" w:rsidRDefault="00F83B4D"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12</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2</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13</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32358A" w:rsidP="00D20FCC">
            <w:pPr>
              <w:spacing w:line="300" w:lineRule="exact"/>
              <w:rPr>
                <w:rFonts w:ascii="Verdana" w:hAnsi="Verdana"/>
                <w:sz w:val="20"/>
                <w:szCs w:val="20"/>
              </w:rPr>
            </w:pPr>
            <w:r w:rsidRPr="00D20FCC">
              <w:rPr>
                <w:rFonts w:ascii="Verdana" w:hAnsi="Verdana"/>
                <w:sz w:val="20"/>
                <w:szCs w:val="20"/>
              </w:rPr>
              <w:t>2</w:t>
            </w:r>
          </w:p>
        </w:tc>
        <w:tc>
          <w:tcPr>
            <w:tcW w:w="2357" w:type="dxa"/>
          </w:tcPr>
          <w:p w:rsidR="0031456E" w:rsidRPr="00D20FCC" w:rsidRDefault="0032358A"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14</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32358A" w:rsidP="00D20FCC">
            <w:pPr>
              <w:spacing w:line="300" w:lineRule="exact"/>
              <w:rPr>
                <w:rFonts w:ascii="Verdana" w:hAnsi="Verdana"/>
                <w:sz w:val="20"/>
                <w:szCs w:val="20"/>
              </w:rPr>
            </w:pPr>
            <w:r w:rsidRPr="00D20FCC">
              <w:rPr>
                <w:rFonts w:ascii="Verdana" w:hAnsi="Verdana"/>
                <w:sz w:val="20"/>
                <w:szCs w:val="20"/>
              </w:rPr>
              <w:t>3</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32358A"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31456E" w:rsidRPr="00D20FCC" w:rsidRDefault="0031456E" w:rsidP="00D20FCC">
            <w:pPr>
              <w:spacing w:line="300" w:lineRule="exact"/>
              <w:rPr>
                <w:rFonts w:ascii="Verdana" w:hAnsi="Verdana"/>
                <w:sz w:val="20"/>
                <w:szCs w:val="20"/>
              </w:rPr>
            </w:pP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15</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Open</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3</w:t>
            </w:r>
          </w:p>
        </w:tc>
        <w:tc>
          <w:tcPr>
            <w:tcW w:w="2357"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3</w:t>
            </w:r>
          </w:p>
        </w:tc>
      </w:tr>
      <w:tr w:rsidR="0031456E" w:rsidRPr="00D20FCC" w:rsidTr="0031456E">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lastRenderedPageBreak/>
              <w:t>16</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MC</w:t>
            </w:r>
          </w:p>
        </w:tc>
        <w:tc>
          <w:tcPr>
            <w:tcW w:w="2357" w:type="dxa"/>
          </w:tcPr>
          <w:p w:rsidR="0031456E" w:rsidRPr="00D20FCC" w:rsidRDefault="00CB2044" w:rsidP="00D20FCC">
            <w:pPr>
              <w:spacing w:line="300" w:lineRule="exact"/>
              <w:rPr>
                <w:rFonts w:ascii="Verdana" w:hAnsi="Verdana"/>
                <w:sz w:val="20"/>
                <w:szCs w:val="20"/>
              </w:rPr>
            </w:pPr>
            <w:r w:rsidRPr="00D20FCC">
              <w:rPr>
                <w:rFonts w:ascii="Verdana" w:hAnsi="Verdana"/>
                <w:sz w:val="20"/>
                <w:szCs w:val="20"/>
              </w:rPr>
              <w:t>1</w:t>
            </w:r>
          </w:p>
        </w:tc>
        <w:tc>
          <w:tcPr>
            <w:tcW w:w="2357" w:type="dxa"/>
          </w:tcPr>
          <w:p w:rsidR="0031456E" w:rsidRPr="00D20FCC" w:rsidRDefault="00C13AFB" w:rsidP="00D20FCC">
            <w:pPr>
              <w:spacing w:line="300" w:lineRule="exact"/>
              <w:rPr>
                <w:rFonts w:ascii="Verdana" w:hAnsi="Verdana"/>
                <w:sz w:val="20"/>
                <w:szCs w:val="20"/>
              </w:rPr>
            </w:pPr>
            <w:r w:rsidRPr="00D20FCC">
              <w:rPr>
                <w:rFonts w:ascii="Verdana" w:hAnsi="Verdana"/>
                <w:sz w:val="20"/>
                <w:szCs w:val="20"/>
              </w:rPr>
              <w:t>2</w:t>
            </w:r>
          </w:p>
        </w:tc>
        <w:tc>
          <w:tcPr>
            <w:tcW w:w="2358" w:type="dxa"/>
          </w:tcPr>
          <w:p w:rsidR="0031456E" w:rsidRPr="00D20FCC" w:rsidRDefault="0031456E" w:rsidP="00D20FCC">
            <w:pPr>
              <w:spacing w:line="300" w:lineRule="exact"/>
              <w:rPr>
                <w:rFonts w:ascii="Verdana" w:hAnsi="Verdana"/>
                <w:sz w:val="20"/>
                <w:szCs w:val="20"/>
              </w:rPr>
            </w:pPr>
          </w:p>
        </w:tc>
        <w:tc>
          <w:tcPr>
            <w:tcW w:w="2358" w:type="dxa"/>
          </w:tcPr>
          <w:p w:rsidR="0031456E" w:rsidRPr="00D20FCC" w:rsidRDefault="0031456E" w:rsidP="00D20FCC">
            <w:pPr>
              <w:spacing w:line="300" w:lineRule="exact"/>
              <w:rPr>
                <w:rFonts w:ascii="Verdana" w:hAnsi="Verdana"/>
                <w:sz w:val="20"/>
                <w:szCs w:val="20"/>
              </w:rPr>
            </w:pPr>
          </w:p>
        </w:tc>
      </w:tr>
      <w:tr w:rsidR="00CB2044" w:rsidRPr="00D20FCC" w:rsidTr="0031456E">
        <w:tc>
          <w:tcPr>
            <w:tcW w:w="2357" w:type="dxa"/>
          </w:tcPr>
          <w:p w:rsidR="00CB2044" w:rsidRPr="00D20FCC" w:rsidRDefault="00CB2044" w:rsidP="00D20FCC">
            <w:pPr>
              <w:spacing w:line="300" w:lineRule="exact"/>
              <w:rPr>
                <w:rFonts w:ascii="Verdana" w:hAnsi="Verdana"/>
                <w:sz w:val="20"/>
                <w:szCs w:val="20"/>
              </w:rPr>
            </w:pPr>
            <w:r w:rsidRPr="00D20FCC">
              <w:rPr>
                <w:rFonts w:ascii="Verdana" w:hAnsi="Verdana"/>
                <w:sz w:val="20"/>
                <w:szCs w:val="20"/>
              </w:rPr>
              <w:t>Totaal</w:t>
            </w:r>
          </w:p>
        </w:tc>
        <w:tc>
          <w:tcPr>
            <w:tcW w:w="2357" w:type="dxa"/>
          </w:tcPr>
          <w:p w:rsidR="00CB2044" w:rsidRPr="00D20FCC" w:rsidRDefault="00B44272" w:rsidP="00D20FCC">
            <w:pPr>
              <w:spacing w:line="300" w:lineRule="exact"/>
              <w:rPr>
                <w:rFonts w:ascii="Verdana" w:hAnsi="Verdana"/>
                <w:sz w:val="20"/>
                <w:szCs w:val="20"/>
              </w:rPr>
            </w:pPr>
            <w:r w:rsidRPr="00D20FCC">
              <w:rPr>
                <w:rFonts w:ascii="Verdana" w:hAnsi="Verdana"/>
                <w:sz w:val="20"/>
                <w:szCs w:val="20"/>
              </w:rPr>
              <w:t>6</w:t>
            </w:r>
            <w:r w:rsidR="00CB2044" w:rsidRPr="00D20FCC">
              <w:rPr>
                <w:rFonts w:ascii="Verdana" w:hAnsi="Verdana"/>
                <w:sz w:val="20"/>
                <w:szCs w:val="20"/>
              </w:rPr>
              <w:t xml:space="preserve"> MC </w:t>
            </w:r>
          </w:p>
        </w:tc>
        <w:tc>
          <w:tcPr>
            <w:tcW w:w="2357" w:type="dxa"/>
          </w:tcPr>
          <w:p w:rsidR="00CB2044" w:rsidRPr="00D20FCC" w:rsidRDefault="00862AF0" w:rsidP="00D20FCC">
            <w:pPr>
              <w:spacing w:line="300" w:lineRule="exact"/>
              <w:rPr>
                <w:rFonts w:ascii="Verdana" w:hAnsi="Verdana"/>
                <w:sz w:val="20"/>
                <w:szCs w:val="20"/>
              </w:rPr>
            </w:pPr>
            <w:r w:rsidRPr="00D20FCC">
              <w:rPr>
                <w:rFonts w:ascii="Verdana" w:hAnsi="Verdana"/>
                <w:sz w:val="20"/>
                <w:szCs w:val="20"/>
              </w:rPr>
              <w:t xml:space="preserve">38 </w:t>
            </w:r>
            <w:r w:rsidR="00CB2044" w:rsidRPr="00D20FCC">
              <w:rPr>
                <w:rFonts w:ascii="Verdana" w:hAnsi="Verdana"/>
                <w:sz w:val="20"/>
                <w:szCs w:val="20"/>
              </w:rPr>
              <w:t>minuten</w:t>
            </w:r>
          </w:p>
        </w:tc>
        <w:tc>
          <w:tcPr>
            <w:tcW w:w="2357" w:type="dxa"/>
          </w:tcPr>
          <w:p w:rsidR="00CB2044" w:rsidRPr="00D20FCC" w:rsidRDefault="00311B60" w:rsidP="00D20FCC">
            <w:pPr>
              <w:spacing w:line="300" w:lineRule="exact"/>
              <w:rPr>
                <w:rFonts w:ascii="Verdana" w:hAnsi="Verdana"/>
                <w:sz w:val="20"/>
                <w:szCs w:val="20"/>
              </w:rPr>
            </w:pPr>
            <w:r w:rsidRPr="00D20FCC">
              <w:rPr>
                <w:rFonts w:ascii="Verdana" w:hAnsi="Verdana"/>
                <w:sz w:val="20"/>
                <w:szCs w:val="20"/>
              </w:rPr>
              <w:t>10</w:t>
            </w:r>
            <w:r w:rsidR="00CB2044" w:rsidRPr="00D20FCC">
              <w:rPr>
                <w:rFonts w:ascii="Verdana" w:hAnsi="Verdana"/>
                <w:sz w:val="20"/>
                <w:szCs w:val="20"/>
              </w:rPr>
              <w:t xml:space="preserve"> </w:t>
            </w:r>
            <w:proofErr w:type="spellStart"/>
            <w:r w:rsidR="00CB2044" w:rsidRPr="00D20FCC">
              <w:rPr>
                <w:rFonts w:ascii="Verdana" w:hAnsi="Verdana"/>
                <w:sz w:val="20"/>
                <w:szCs w:val="20"/>
              </w:rPr>
              <w:t>ptn</w:t>
            </w:r>
            <w:proofErr w:type="spellEnd"/>
            <w:r w:rsidR="00CB2044" w:rsidRPr="00D20FCC">
              <w:rPr>
                <w:rFonts w:ascii="Verdana" w:hAnsi="Verdana"/>
                <w:sz w:val="20"/>
                <w:szCs w:val="20"/>
              </w:rPr>
              <w:t xml:space="preserve"> Reproductie</w:t>
            </w:r>
            <w:r w:rsidR="006619BA" w:rsidRPr="00D20FCC">
              <w:rPr>
                <w:rFonts w:ascii="Verdana" w:hAnsi="Verdana"/>
                <w:sz w:val="20"/>
                <w:szCs w:val="20"/>
              </w:rPr>
              <w:t>=29%</w:t>
            </w:r>
          </w:p>
        </w:tc>
        <w:tc>
          <w:tcPr>
            <w:tcW w:w="2358" w:type="dxa"/>
          </w:tcPr>
          <w:p w:rsidR="00CB2044" w:rsidRPr="00D20FCC" w:rsidRDefault="00CD6B44" w:rsidP="00D20FCC">
            <w:pPr>
              <w:spacing w:line="300" w:lineRule="exact"/>
              <w:rPr>
                <w:rFonts w:ascii="Verdana" w:hAnsi="Verdana"/>
                <w:sz w:val="20"/>
                <w:szCs w:val="20"/>
              </w:rPr>
            </w:pPr>
            <w:r w:rsidRPr="00D20FCC">
              <w:rPr>
                <w:rFonts w:ascii="Verdana" w:hAnsi="Verdana"/>
                <w:sz w:val="20"/>
                <w:szCs w:val="20"/>
              </w:rPr>
              <w:t>1</w:t>
            </w:r>
            <w:r w:rsidR="0032358A" w:rsidRPr="00D20FCC">
              <w:rPr>
                <w:rFonts w:ascii="Verdana" w:hAnsi="Verdana"/>
                <w:sz w:val="20"/>
                <w:szCs w:val="20"/>
              </w:rPr>
              <w:t>7</w:t>
            </w:r>
            <w:r w:rsidR="00CB2044" w:rsidRPr="00D20FCC">
              <w:rPr>
                <w:rFonts w:ascii="Verdana" w:hAnsi="Verdana"/>
                <w:sz w:val="20"/>
                <w:szCs w:val="20"/>
              </w:rPr>
              <w:t xml:space="preserve"> </w:t>
            </w:r>
            <w:proofErr w:type="spellStart"/>
            <w:r w:rsidR="00CB2044" w:rsidRPr="00D20FCC">
              <w:rPr>
                <w:rFonts w:ascii="Verdana" w:hAnsi="Verdana"/>
                <w:sz w:val="20"/>
                <w:szCs w:val="20"/>
              </w:rPr>
              <w:t>ptn</w:t>
            </w:r>
            <w:proofErr w:type="spellEnd"/>
            <w:r w:rsidR="00CB2044" w:rsidRPr="00D20FCC">
              <w:rPr>
                <w:rFonts w:ascii="Verdana" w:hAnsi="Verdana"/>
                <w:sz w:val="20"/>
                <w:szCs w:val="20"/>
              </w:rPr>
              <w:t xml:space="preserve"> Toepassing</w:t>
            </w:r>
            <w:r w:rsidR="006619BA" w:rsidRPr="00D20FCC">
              <w:rPr>
                <w:rFonts w:ascii="Verdana" w:hAnsi="Verdana"/>
                <w:sz w:val="20"/>
                <w:szCs w:val="20"/>
              </w:rPr>
              <w:t>=50%</w:t>
            </w:r>
          </w:p>
        </w:tc>
        <w:tc>
          <w:tcPr>
            <w:tcW w:w="2358" w:type="dxa"/>
          </w:tcPr>
          <w:p w:rsidR="00CB2044" w:rsidRPr="00D20FCC" w:rsidRDefault="0032358A" w:rsidP="00D20FCC">
            <w:pPr>
              <w:spacing w:line="300" w:lineRule="exact"/>
              <w:rPr>
                <w:rFonts w:ascii="Verdana" w:hAnsi="Verdana"/>
                <w:sz w:val="20"/>
                <w:szCs w:val="20"/>
              </w:rPr>
            </w:pPr>
            <w:r w:rsidRPr="00D20FCC">
              <w:rPr>
                <w:rFonts w:ascii="Verdana" w:hAnsi="Verdana"/>
                <w:sz w:val="20"/>
                <w:szCs w:val="20"/>
              </w:rPr>
              <w:t>7</w:t>
            </w:r>
            <w:r w:rsidR="00CB2044" w:rsidRPr="00D20FCC">
              <w:rPr>
                <w:rFonts w:ascii="Verdana" w:hAnsi="Verdana"/>
                <w:sz w:val="20"/>
                <w:szCs w:val="20"/>
              </w:rPr>
              <w:t xml:space="preserve"> </w:t>
            </w:r>
            <w:proofErr w:type="spellStart"/>
            <w:r w:rsidR="00CB2044" w:rsidRPr="00D20FCC">
              <w:rPr>
                <w:rFonts w:ascii="Verdana" w:hAnsi="Verdana"/>
                <w:sz w:val="20"/>
                <w:szCs w:val="20"/>
              </w:rPr>
              <w:t>ptn</w:t>
            </w:r>
            <w:proofErr w:type="spellEnd"/>
            <w:r w:rsidR="00CB2044" w:rsidRPr="00D20FCC">
              <w:rPr>
                <w:rFonts w:ascii="Verdana" w:hAnsi="Verdana"/>
                <w:sz w:val="20"/>
                <w:szCs w:val="20"/>
              </w:rPr>
              <w:t xml:space="preserve"> Inzicht</w:t>
            </w:r>
            <w:r w:rsidR="006619BA" w:rsidRPr="00D20FCC">
              <w:rPr>
                <w:rFonts w:ascii="Verdana" w:hAnsi="Verdana"/>
                <w:sz w:val="20"/>
                <w:szCs w:val="20"/>
              </w:rPr>
              <w:t>=21%</w:t>
            </w:r>
          </w:p>
        </w:tc>
      </w:tr>
    </w:tbl>
    <w:p w:rsidR="0031456E" w:rsidRPr="00D20FCC" w:rsidRDefault="0031456E" w:rsidP="00D20FCC">
      <w:pPr>
        <w:spacing w:after="0" w:line="300" w:lineRule="exact"/>
        <w:rPr>
          <w:rFonts w:ascii="Verdana" w:hAnsi="Verdana"/>
          <w:sz w:val="20"/>
          <w:szCs w:val="20"/>
        </w:rPr>
      </w:pPr>
    </w:p>
    <w:p w:rsidR="007407AE" w:rsidRPr="00D20FCC" w:rsidRDefault="007407AE"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Evolutie</w:t>
            </w:r>
          </w:p>
        </w:tc>
      </w:tr>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1</w:t>
            </w:r>
          </w:p>
        </w:tc>
      </w:tr>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7407AE" w:rsidRPr="00D20FCC" w:rsidRDefault="007407AE" w:rsidP="00D20FCC">
            <w:pPr>
              <w:spacing w:line="300" w:lineRule="exact"/>
              <w:rPr>
                <w:rFonts w:ascii="Verdana" w:hAnsi="Verdana"/>
                <w:color w:val="FF0000"/>
                <w:sz w:val="20"/>
                <w:szCs w:val="20"/>
              </w:rPr>
            </w:pPr>
            <w:r w:rsidRPr="00D20FCC">
              <w:rPr>
                <w:rFonts w:ascii="Verdana" w:hAnsi="Verdana"/>
                <w:sz w:val="20"/>
                <w:szCs w:val="20"/>
              </w:rPr>
              <w:t>Open vraag</w:t>
            </w:r>
          </w:p>
        </w:tc>
      </w:tr>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7407AE" w:rsidRPr="00D20FCC" w:rsidRDefault="007407AE" w:rsidP="00D20FCC">
            <w:pPr>
              <w:spacing w:line="300" w:lineRule="exact"/>
              <w:rPr>
                <w:rFonts w:ascii="Verdana" w:hAnsi="Verdana"/>
                <w:color w:val="002060"/>
                <w:sz w:val="20"/>
                <w:szCs w:val="20"/>
              </w:rPr>
            </w:pPr>
            <w:r w:rsidRPr="00D20FCC">
              <w:rPr>
                <w:rFonts w:ascii="Verdana" w:hAnsi="Verdana"/>
                <w:sz w:val="20"/>
                <w:szCs w:val="20"/>
              </w:rPr>
              <w:t>havo</w:t>
            </w:r>
          </w:p>
        </w:tc>
      </w:tr>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31456E" w:rsidRPr="00D20FCC" w:rsidRDefault="0031456E" w:rsidP="00D20FCC">
            <w:pPr>
              <w:spacing w:line="300" w:lineRule="exact"/>
              <w:rPr>
                <w:rFonts w:ascii="Verdana" w:hAnsi="Verdana"/>
                <w:b/>
                <w:bCs/>
                <w:color w:val="FF0000"/>
                <w:sz w:val="20"/>
                <w:szCs w:val="20"/>
              </w:rPr>
            </w:pPr>
            <w:r w:rsidRPr="00D20FCC">
              <w:rPr>
                <w:rFonts w:ascii="Verdana" w:hAnsi="Verdana"/>
                <w:noProof/>
                <w:sz w:val="20"/>
                <w:szCs w:val="20"/>
              </w:rPr>
              <w:drawing>
                <wp:inline distT="0" distB="0" distL="0" distR="0">
                  <wp:extent cx="2857500" cy="2133600"/>
                  <wp:effectExtent l="0" t="0" r="0" b="0"/>
                  <wp:docPr id="5" name="Afbeelding 5" descr="Een wandelende tak kan zichzelf klonen en hoeft zich dus niet voort te pla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n wandelende tak kan zichzelf klonen en hoeft zich dus niet voort te plant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7500" cy="2133600"/>
                          </a:xfrm>
                          <a:prstGeom prst="rect">
                            <a:avLst/>
                          </a:prstGeom>
                          <a:noFill/>
                          <a:ln>
                            <a:noFill/>
                          </a:ln>
                        </pic:spPr>
                      </pic:pic>
                    </a:graphicData>
                  </a:graphic>
                </wp:inline>
              </w:drawing>
            </w:r>
            <w:r w:rsidRPr="00D20FCC">
              <w:rPr>
                <w:rFonts w:ascii="Verdana" w:hAnsi="Verdana"/>
                <w:bCs/>
                <w:i/>
                <w:sz w:val="20"/>
                <w:szCs w:val="20"/>
              </w:rPr>
              <w:t>(Wandelende tak, bron:  scientias.nl)</w:t>
            </w:r>
          </w:p>
          <w:p w:rsidR="0031456E" w:rsidRPr="00D20FCC" w:rsidRDefault="0031456E" w:rsidP="00D20FCC">
            <w:pPr>
              <w:spacing w:line="300" w:lineRule="exact"/>
              <w:rPr>
                <w:rFonts w:ascii="Verdana" w:hAnsi="Verdana"/>
                <w:b/>
                <w:bCs/>
                <w:sz w:val="20"/>
                <w:szCs w:val="20"/>
              </w:rPr>
            </w:pPr>
          </w:p>
          <w:p w:rsidR="007407AE" w:rsidRPr="00D20FCC" w:rsidRDefault="007407AE" w:rsidP="00D20FCC">
            <w:pPr>
              <w:spacing w:line="300" w:lineRule="exact"/>
              <w:rPr>
                <w:rFonts w:ascii="Verdana" w:hAnsi="Verdana"/>
                <w:sz w:val="20"/>
                <w:szCs w:val="20"/>
              </w:rPr>
            </w:pPr>
            <w:r w:rsidRPr="00D20FCC">
              <w:rPr>
                <w:rFonts w:ascii="Verdana" w:hAnsi="Verdana"/>
                <w:b/>
                <w:bCs/>
                <w:sz w:val="20"/>
                <w:szCs w:val="20"/>
              </w:rPr>
              <w:t>Seks of klonen?</w:t>
            </w:r>
            <w:r w:rsidR="0031456E" w:rsidRPr="00D20FCC">
              <w:rPr>
                <w:rFonts w:ascii="Verdana" w:hAnsi="Verdana"/>
                <w:b/>
                <w:bCs/>
                <w:sz w:val="20"/>
                <w:szCs w:val="20"/>
              </w:rPr>
              <w:t xml:space="preserve"> (1)</w:t>
            </w:r>
            <w:r w:rsidRPr="00D20FCC">
              <w:rPr>
                <w:rFonts w:ascii="Verdana" w:hAnsi="Verdana"/>
                <w:sz w:val="20"/>
                <w:szCs w:val="20"/>
              </w:rPr>
              <w:br/>
              <w:t xml:space="preserve">Biologisch gezien heeft klonen veel voordelen. Neem wandelende takken. Zij creëren genetische kopieën van zichzelf. Er zijn geen mannetjes nodig. Klonen is vier keer efficiënter dan seksuele voortplanting, omdat de genen niet gedeeld worden met een mannetje en omdat al je kinderen kunnen baren (i.p.v. alleen de vrouwen). Aangezien seks overal in de natuur voorkomt, betekent dit dat seks evolutionair gezien ‘slimmer’ is dan klonen. Wetenschappers vermoeden dat seksuele voortplanting is ontstaan als een manier om parasieten te slim af te zijn, oftewel om je DNA te ontdoen van schadelijke mutaties. </w:t>
            </w:r>
          </w:p>
          <w:p w:rsidR="007407AE" w:rsidRPr="00D20FCC" w:rsidRDefault="00ED2CBC" w:rsidP="00D20FCC">
            <w:pPr>
              <w:spacing w:line="300" w:lineRule="exact"/>
              <w:rPr>
                <w:rFonts w:ascii="Verdana" w:hAnsi="Verdana"/>
                <w:bCs/>
                <w:i/>
                <w:sz w:val="20"/>
                <w:szCs w:val="20"/>
              </w:rPr>
            </w:pPr>
            <w:r w:rsidRPr="00D20FCC">
              <w:rPr>
                <w:rFonts w:ascii="Verdana" w:hAnsi="Verdana"/>
                <w:bCs/>
                <w:i/>
                <w:sz w:val="20"/>
                <w:szCs w:val="20"/>
              </w:rPr>
              <w:t>(</w:t>
            </w:r>
            <w:r w:rsidR="007407AE" w:rsidRPr="00D20FCC">
              <w:rPr>
                <w:rFonts w:ascii="Verdana" w:hAnsi="Verdana"/>
                <w:bCs/>
                <w:i/>
                <w:sz w:val="20"/>
                <w:szCs w:val="20"/>
              </w:rPr>
              <w:t>Tekst naar een artikel van  Tim Kraaijvanger, www.scientias.nl ,  9 juni 2014</w:t>
            </w:r>
            <w:r w:rsidRPr="00D20FCC">
              <w:rPr>
                <w:rFonts w:ascii="Verdana" w:hAnsi="Verdana"/>
                <w:bCs/>
                <w:i/>
                <w:sz w:val="20"/>
                <w:szCs w:val="20"/>
              </w:rPr>
              <w:t>)</w:t>
            </w:r>
          </w:p>
          <w:p w:rsidR="007407AE" w:rsidRPr="00D20FCC" w:rsidRDefault="007407AE" w:rsidP="00D20FCC">
            <w:pPr>
              <w:spacing w:line="300" w:lineRule="exact"/>
              <w:rPr>
                <w:rFonts w:ascii="Verdana" w:hAnsi="Verdana"/>
                <w:bCs/>
                <w:i/>
                <w:color w:val="FF0000"/>
                <w:sz w:val="20"/>
                <w:szCs w:val="20"/>
              </w:rPr>
            </w:pPr>
          </w:p>
          <w:p w:rsidR="007407AE" w:rsidRPr="00D20FCC" w:rsidRDefault="007407AE" w:rsidP="00D20FCC">
            <w:pPr>
              <w:spacing w:line="300" w:lineRule="exact"/>
              <w:rPr>
                <w:rFonts w:ascii="Verdana" w:hAnsi="Verdana"/>
                <w:b/>
                <w:bCs/>
                <w:sz w:val="20"/>
                <w:szCs w:val="20"/>
              </w:rPr>
            </w:pPr>
            <w:r w:rsidRPr="00D20FCC">
              <w:rPr>
                <w:rFonts w:ascii="Verdana" w:hAnsi="Verdana"/>
                <w:b/>
                <w:bCs/>
                <w:sz w:val="20"/>
                <w:szCs w:val="20"/>
              </w:rPr>
              <w:t xml:space="preserve">Wandelende takken kunnen zich zowel ongeslachtelijk als geslachtelijk voortplanten, afhankelijke  van de omstandigheden zoals voedselaanbod.  </w:t>
            </w:r>
          </w:p>
          <w:p w:rsidR="007407AE" w:rsidRPr="00D20FCC" w:rsidRDefault="007407AE" w:rsidP="00D20FCC">
            <w:pPr>
              <w:spacing w:line="300" w:lineRule="exact"/>
              <w:rPr>
                <w:rFonts w:ascii="Verdana" w:hAnsi="Verdana"/>
                <w:b/>
                <w:bCs/>
                <w:sz w:val="20"/>
                <w:szCs w:val="20"/>
              </w:rPr>
            </w:pPr>
            <w:r w:rsidRPr="00D20FCC">
              <w:rPr>
                <w:rFonts w:ascii="Verdana" w:hAnsi="Verdana"/>
                <w:b/>
                <w:bCs/>
                <w:sz w:val="20"/>
                <w:szCs w:val="20"/>
              </w:rPr>
              <w:t xml:space="preserve">Leg uit welk voordeel de soort heeft  van </w:t>
            </w:r>
            <w:r w:rsidRPr="00D20FCC">
              <w:rPr>
                <w:rFonts w:ascii="Verdana" w:hAnsi="Verdana"/>
                <w:b/>
                <w:bCs/>
                <w:i/>
                <w:sz w:val="20"/>
                <w:szCs w:val="20"/>
              </w:rPr>
              <w:t>on</w:t>
            </w:r>
            <w:r w:rsidRPr="00D20FCC">
              <w:rPr>
                <w:rFonts w:ascii="Verdana" w:hAnsi="Verdana"/>
                <w:b/>
                <w:bCs/>
                <w:sz w:val="20"/>
                <w:szCs w:val="20"/>
              </w:rPr>
              <w:t>geslachtelijke voortplanting.</w:t>
            </w:r>
          </w:p>
          <w:p w:rsidR="007407AE" w:rsidRPr="00D20FCC" w:rsidRDefault="007407AE" w:rsidP="00D20FCC">
            <w:pPr>
              <w:spacing w:line="300" w:lineRule="exact"/>
              <w:rPr>
                <w:rFonts w:ascii="Verdana" w:hAnsi="Verdana"/>
                <w:sz w:val="20"/>
                <w:szCs w:val="20"/>
              </w:rPr>
            </w:pPr>
          </w:p>
        </w:tc>
      </w:tr>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Antwoord</w:t>
            </w:r>
          </w:p>
        </w:tc>
        <w:tc>
          <w:tcPr>
            <w:tcW w:w="12615"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Bij ongeslachtelijke voortplanting kunnen in korte tijd (1) veel nakomelingen geproduceerd worden (1), allemaal aangepast aan dezelfde omstandigheden/met dezelfde genen/identiek (1)</w:t>
            </w:r>
          </w:p>
        </w:tc>
      </w:tr>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3</w:t>
            </w:r>
          </w:p>
        </w:tc>
      </w:tr>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7407AE" w:rsidRPr="00D20FCC" w:rsidRDefault="007407AE" w:rsidP="00D20FCC">
            <w:pPr>
              <w:spacing w:line="300" w:lineRule="exact"/>
              <w:rPr>
                <w:rFonts w:ascii="Verdana" w:hAnsi="Verdana"/>
                <w:i/>
                <w:color w:val="FF0000"/>
                <w:sz w:val="20"/>
                <w:szCs w:val="20"/>
              </w:rPr>
            </w:pPr>
          </w:p>
        </w:tc>
      </w:tr>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t>3 min</w:t>
            </w:r>
          </w:p>
        </w:tc>
      </w:tr>
      <w:tr w:rsidR="007407AE" w:rsidRPr="00D20FCC" w:rsidTr="003106B1">
        <w:tc>
          <w:tcPr>
            <w:tcW w:w="1668" w:type="dxa"/>
          </w:tcPr>
          <w:p w:rsidR="007407AE" w:rsidRPr="00D20FCC" w:rsidRDefault="007407AE" w:rsidP="00D20FCC">
            <w:pPr>
              <w:spacing w:line="300" w:lineRule="exact"/>
              <w:rPr>
                <w:rFonts w:ascii="Verdana" w:hAnsi="Verdana"/>
                <w:sz w:val="20"/>
                <w:szCs w:val="20"/>
              </w:rPr>
            </w:pPr>
            <w:r w:rsidRPr="00D20FCC">
              <w:rPr>
                <w:rFonts w:ascii="Verdana" w:hAnsi="Verdana"/>
                <w:sz w:val="20"/>
                <w:szCs w:val="20"/>
              </w:rPr>
              <w:lastRenderedPageBreak/>
              <w:t>R/T/I</w:t>
            </w:r>
          </w:p>
        </w:tc>
        <w:tc>
          <w:tcPr>
            <w:tcW w:w="12615" w:type="dxa"/>
          </w:tcPr>
          <w:p w:rsidR="007407AE" w:rsidRPr="00D20FCC" w:rsidRDefault="006A33A0" w:rsidP="00D20FCC">
            <w:pPr>
              <w:spacing w:line="300" w:lineRule="exact"/>
              <w:rPr>
                <w:rFonts w:ascii="Verdana" w:hAnsi="Verdana"/>
                <w:color w:val="002060"/>
                <w:sz w:val="20"/>
                <w:szCs w:val="20"/>
              </w:rPr>
            </w:pPr>
            <w:r w:rsidRPr="00D20FCC">
              <w:rPr>
                <w:rFonts w:ascii="Verdana" w:hAnsi="Verdana"/>
                <w:sz w:val="20"/>
                <w:szCs w:val="20"/>
              </w:rPr>
              <w:t>R</w:t>
            </w:r>
          </w:p>
        </w:tc>
      </w:tr>
    </w:tbl>
    <w:p w:rsidR="007407AE" w:rsidRPr="00D20FCC" w:rsidRDefault="007407AE" w:rsidP="00D20FCC">
      <w:pPr>
        <w:spacing w:after="0" w:line="300" w:lineRule="exact"/>
        <w:rPr>
          <w:rFonts w:ascii="Verdana" w:hAnsi="Verdana"/>
          <w:sz w:val="20"/>
          <w:szCs w:val="20"/>
        </w:rPr>
      </w:pPr>
    </w:p>
    <w:p w:rsidR="007407AE" w:rsidRPr="00D20FCC" w:rsidRDefault="007407AE" w:rsidP="00D20FCC">
      <w:pPr>
        <w:spacing w:after="0" w:line="300" w:lineRule="exact"/>
        <w:rPr>
          <w:rFonts w:ascii="Verdana" w:hAnsi="Verdana"/>
          <w:sz w:val="20"/>
          <w:szCs w:val="20"/>
        </w:rPr>
      </w:pPr>
    </w:p>
    <w:p w:rsidR="007B7E8C" w:rsidRPr="00D20FCC" w:rsidRDefault="007B7E8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7B7E8C" w:rsidRPr="00D20FCC" w:rsidTr="00DC0D96">
        <w:tc>
          <w:tcPr>
            <w:tcW w:w="1668" w:type="dxa"/>
          </w:tcPr>
          <w:p w:rsidR="007B7E8C" w:rsidRPr="00D20FCC" w:rsidRDefault="00A66303"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7B7E8C" w:rsidRPr="00D20FCC" w:rsidRDefault="00A66303" w:rsidP="00D20FCC">
            <w:pPr>
              <w:spacing w:line="300" w:lineRule="exact"/>
              <w:rPr>
                <w:rFonts w:ascii="Verdana" w:hAnsi="Verdana"/>
                <w:sz w:val="20"/>
                <w:szCs w:val="20"/>
              </w:rPr>
            </w:pPr>
            <w:r w:rsidRPr="00D20FCC">
              <w:rPr>
                <w:rFonts w:ascii="Verdana" w:hAnsi="Verdana"/>
                <w:sz w:val="20"/>
                <w:szCs w:val="20"/>
              </w:rPr>
              <w:t>Evolutie</w:t>
            </w:r>
          </w:p>
        </w:tc>
      </w:tr>
      <w:tr w:rsidR="00AA6D14" w:rsidRPr="00D20FCC" w:rsidTr="00DC0D96">
        <w:tc>
          <w:tcPr>
            <w:tcW w:w="1668" w:type="dxa"/>
          </w:tcPr>
          <w:p w:rsidR="00AA6D14" w:rsidRPr="00D20FCC" w:rsidRDefault="00A66303"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AA6D14" w:rsidRPr="00D20FCC" w:rsidRDefault="007407AE" w:rsidP="00D20FCC">
            <w:pPr>
              <w:spacing w:line="300" w:lineRule="exact"/>
              <w:rPr>
                <w:rFonts w:ascii="Verdana" w:hAnsi="Verdana"/>
                <w:sz w:val="20"/>
                <w:szCs w:val="20"/>
              </w:rPr>
            </w:pPr>
            <w:r w:rsidRPr="00D20FCC">
              <w:rPr>
                <w:rFonts w:ascii="Verdana" w:hAnsi="Verdana"/>
                <w:sz w:val="20"/>
                <w:szCs w:val="20"/>
              </w:rPr>
              <w:t>2</w:t>
            </w:r>
          </w:p>
        </w:tc>
      </w:tr>
      <w:tr w:rsidR="007B7E8C" w:rsidRPr="00D20FCC" w:rsidTr="00DC0D96">
        <w:tc>
          <w:tcPr>
            <w:tcW w:w="1668" w:type="dxa"/>
          </w:tcPr>
          <w:p w:rsidR="007B7E8C" w:rsidRPr="00D20FCC" w:rsidRDefault="00E3521A"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7B7E8C" w:rsidRPr="00D20FCC" w:rsidRDefault="00CE3723" w:rsidP="00D20FCC">
            <w:pPr>
              <w:spacing w:line="300" w:lineRule="exact"/>
              <w:rPr>
                <w:rFonts w:ascii="Verdana" w:hAnsi="Verdana"/>
                <w:color w:val="FF0000"/>
                <w:sz w:val="20"/>
                <w:szCs w:val="20"/>
              </w:rPr>
            </w:pPr>
            <w:r w:rsidRPr="00D20FCC">
              <w:rPr>
                <w:rFonts w:ascii="Verdana" w:hAnsi="Verdana"/>
                <w:sz w:val="20"/>
                <w:szCs w:val="20"/>
              </w:rPr>
              <w:t>MC</w:t>
            </w:r>
          </w:p>
        </w:tc>
      </w:tr>
      <w:tr w:rsidR="007A3303" w:rsidRPr="00D20FCC" w:rsidTr="00DC0D96">
        <w:tc>
          <w:tcPr>
            <w:tcW w:w="1668" w:type="dxa"/>
          </w:tcPr>
          <w:p w:rsidR="007A3303" w:rsidRPr="00D20FCC" w:rsidRDefault="006D0790"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7A3303" w:rsidRPr="00D20FCC" w:rsidRDefault="00AA6D14" w:rsidP="00D20FCC">
            <w:pPr>
              <w:spacing w:line="300" w:lineRule="exact"/>
              <w:rPr>
                <w:rFonts w:ascii="Verdana" w:hAnsi="Verdana"/>
                <w:color w:val="002060"/>
                <w:sz w:val="20"/>
                <w:szCs w:val="20"/>
              </w:rPr>
            </w:pPr>
            <w:r w:rsidRPr="00D20FCC">
              <w:rPr>
                <w:rFonts w:ascii="Verdana" w:hAnsi="Verdana"/>
                <w:sz w:val="20"/>
                <w:szCs w:val="20"/>
              </w:rPr>
              <w:t>havo</w:t>
            </w:r>
          </w:p>
        </w:tc>
      </w:tr>
      <w:tr w:rsidR="007B7E8C" w:rsidRPr="00D20FCC" w:rsidTr="00DC0D96">
        <w:tc>
          <w:tcPr>
            <w:tcW w:w="1668" w:type="dxa"/>
          </w:tcPr>
          <w:p w:rsidR="007B7E8C" w:rsidRPr="00D20FCC" w:rsidRDefault="007B7E8C"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DC0D96" w:rsidRPr="00D20FCC" w:rsidRDefault="00776E68" w:rsidP="00D20FCC">
            <w:pPr>
              <w:spacing w:line="300" w:lineRule="exact"/>
              <w:rPr>
                <w:rFonts w:ascii="Verdana" w:hAnsi="Verdana"/>
                <w:b/>
                <w:bCs/>
                <w:color w:val="FF0000"/>
                <w:sz w:val="20"/>
                <w:szCs w:val="20"/>
              </w:rPr>
            </w:pPr>
            <w:r w:rsidRPr="00D20FCC">
              <w:rPr>
                <w:rFonts w:ascii="Verdana" w:hAnsi="Verdana"/>
                <w:noProof/>
                <w:sz w:val="20"/>
                <w:szCs w:val="20"/>
              </w:rPr>
              <w:drawing>
                <wp:inline distT="0" distB="0" distL="0" distR="0">
                  <wp:extent cx="2857500" cy="2133600"/>
                  <wp:effectExtent l="0" t="0" r="0" b="0"/>
                  <wp:docPr id="4" name="Afbeelding 4" descr="Een wandelende tak kan zichzelf klonen en hoeft zich dus niet voort te pla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n wandelende tak kan zichzelf klonen en hoeft zich dus niet voort te plant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7500" cy="2133600"/>
                          </a:xfrm>
                          <a:prstGeom prst="rect">
                            <a:avLst/>
                          </a:prstGeom>
                          <a:noFill/>
                          <a:ln>
                            <a:noFill/>
                          </a:ln>
                        </pic:spPr>
                      </pic:pic>
                    </a:graphicData>
                  </a:graphic>
                </wp:inline>
              </w:drawing>
            </w:r>
            <w:r w:rsidR="0031456E" w:rsidRPr="00D20FCC">
              <w:rPr>
                <w:rFonts w:ascii="Verdana" w:hAnsi="Verdana"/>
                <w:bCs/>
                <w:i/>
                <w:sz w:val="20"/>
                <w:szCs w:val="20"/>
              </w:rPr>
              <w:t>(Wandelende tak, bron:  scientias.nl)</w:t>
            </w:r>
          </w:p>
          <w:p w:rsidR="00DC0D96" w:rsidRPr="00D20FCC" w:rsidRDefault="00DC0D96" w:rsidP="00D20FCC">
            <w:pPr>
              <w:spacing w:line="300" w:lineRule="exact"/>
              <w:rPr>
                <w:rFonts w:ascii="Verdana" w:hAnsi="Verdana"/>
                <w:b/>
                <w:bCs/>
                <w:color w:val="FF0000"/>
                <w:sz w:val="20"/>
                <w:szCs w:val="20"/>
              </w:rPr>
            </w:pPr>
          </w:p>
          <w:p w:rsidR="00DC0D96" w:rsidRPr="00D20FCC" w:rsidRDefault="00DC0D96" w:rsidP="00D20FCC">
            <w:pPr>
              <w:spacing w:line="300" w:lineRule="exact"/>
              <w:rPr>
                <w:rFonts w:ascii="Verdana" w:hAnsi="Verdana"/>
                <w:sz w:val="20"/>
                <w:szCs w:val="20"/>
              </w:rPr>
            </w:pPr>
            <w:r w:rsidRPr="00D20FCC">
              <w:rPr>
                <w:rFonts w:ascii="Verdana" w:hAnsi="Verdana"/>
                <w:b/>
                <w:bCs/>
                <w:sz w:val="20"/>
                <w:szCs w:val="20"/>
              </w:rPr>
              <w:t>Seks of klonen?</w:t>
            </w:r>
            <w:r w:rsidR="0031456E" w:rsidRPr="00D20FCC">
              <w:rPr>
                <w:rFonts w:ascii="Verdana" w:hAnsi="Verdana"/>
                <w:b/>
                <w:bCs/>
                <w:sz w:val="20"/>
                <w:szCs w:val="20"/>
              </w:rPr>
              <w:t xml:space="preserve"> (2)</w:t>
            </w:r>
            <w:r w:rsidRPr="00D20FCC">
              <w:rPr>
                <w:rFonts w:ascii="Verdana" w:hAnsi="Verdana"/>
                <w:sz w:val="20"/>
                <w:szCs w:val="20"/>
              </w:rPr>
              <w:br/>
              <w:t xml:space="preserve">Biologisch gezien heeft klonen veel voordelen. Neem wandelende takken. Zij creëren genetische kopieën van zichzelf. Er zijn geen mannetjes nodig. Klonen is vier keer efficiënter dan seksuele voortplanting, omdat de genen niet gedeeld worden met een mannetje en omdat al je kinderen kunnen baren (i.p.v. alleen de vrouwen). Aangezien seks overal in de natuur voorkomt, betekent dit dat seks evolutionair gezien ‘slimmer’ is dan klonen. Wetenschappers vermoeden dat seksuele voortplanting is ontstaan als een manier om parasieten te slim af te zijn, oftewel om je DNA te ontdoen van schadelijke mutaties. </w:t>
            </w:r>
          </w:p>
          <w:p w:rsidR="008E301B" w:rsidRPr="00D20FCC" w:rsidRDefault="00ED2CBC" w:rsidP="00D20FCC">
            <w:pPr>
              <w:spacing w:line="300" w:lineRule="exact"/>
              <w:rPr>
                <w:rFonts w:ascii="Verdana" w:hAnsi="Verdana"/>
                <w:bCs/>
                <w:i/>
                <w:sz w:val="20"/>
                <w:szCs w:val="20"/>
              </w:rPr>
            </w:pPr>
            <w:r w:rsidRPr="00D20FCC">
              <w:rPr>
                <w:rFonts w:ascii="Verdana" w:hAnsi="Verdana"/>
                <w:bCs/>
                <w:i/>
                <w:sz w:val="20"/>
                <w:szCs w:val="20"/>
              </w:rPr>
              <w:t>(</w:t>
            </w:r>
            <w:r w:rsidR="008E301B" w:rsidRPr="00D20FCC">
              <w:rPr>
                <w:rFonts w:ascii="Verdana" w:hAnsi="Verdana"/>
                <w:bCs/>
                <w:i/>
                <w:sz w:val="20"/>
                <w:szCs w:val="20"/>
              </w:rPr>
              <w:t xml:space="preserve">Tekst naar een artikel </w:t>
            </w:r>
            <w:r w:rsidR="0027102C" w:rsidRPr="00D20FCC">
              <w:rPr>
                <w:rFonts w:ascii="Verdana" w:hAnsi="Verdana"/>
                <w:bCs/>
                <w:i/>
                <w:sz w:val="20"/>
                <w:szCs w:val="20"/>
              </w:rPr>
              <w:t>van  Tim Kraaijvanger, www.scientias.nl ,  9 juni 2014</w:t>
            </w:r>
            <w:r w:rsidRPr="00D20FCC">
              <w:rPr>
                <w:rFonts w:ascii="Verdana" w:hAnsi="Verdana"/>
                <w:bCs/>
                <w:i/>
                <w:sz w:val="20"/>
                <w:szCs w:val="20"/>
              </w:rPr>
              <w:t>)</w:t>
            </w:r>
          </w:p>
          <w:p w:rsidR="00CE3723" w:rsidRPr="00D20FCC" w:rsidRDefault="00CE3723" w:rsidP="00D20FCC">
            <w:pPr>
              <w:spacing w:line="300" w:lineRule="exact"/>
              <w:rPr>
                <w:rFonts w:ascii="Verdana" w:hAnsi="Verdana"/>
                <w:b/>
                <w:bCs/>
                <w:i/>
                <w:sz w:val="20"/>
                <w:szCs w:val="20"/>
              </w:rPr>
            </w:pPr>
          </w:p>
          <w:p w:rsidR="00CE3723" w:rsidRPr="00D20FCC" w:rsidRDefault="00CE3723" w:rsidP="00D20FCC">
            <w:pPr>
              <w:spacing w:line="300" w:lineRule="exact"/>
              <w:rPr>
                <w:rFonts w:ascii="Verdana" w:hAnsi="Verdana"/>
                <w:b/>
                <w:bCs/>
                <w:sz w:val="20"/>
                <w:szCs w:val="20"/>
              </w:rPr>
            </w:pPr>
            <w:r w:rsidRPr="00D20FCC">
              <w:rPr>
                <w:rFonts w:ascii="Verdana" w:hAnsi="Verdana"/>
                <w:b/>
                <w:bCs/>
                <w:sz w:val="20"/>
                <w:szCs w:val="20"/>
              </w:rPr>
              <w:t xml:space="preserve">Het bovenstaande lijkt niet van toepassing op bacteriën. Bacteriën planten zich immers ongeslachtelijk door deling voort maar toch kunnen bacteriekolonies zich efficiënt aanpassen aan veranderende omstandigheden. Voorbeeld: de MRSA-bacterie is niet meer gevoelig voor antibiotica, kan zich vermeerderen en mensen ziek maken. </w:t>
            </w:r>
          </w:p>
          <w:p w:rsidR="00CE3723" w:rsidRPr="00D20FCC" w:rsidRDefault="006A33A0" w:rsidP="00D20FCC">
            <w:pPr>
              <w:spacing w:line="300" w:lineRule="exact"/>
              <w:rPr>
                <w:rFonts w:ascii="Verdana" w:hAnsi="Verdana"/>
                <w:b/>
                <w:sz w:val="20"/>
                <w:szCs w:val="20"/>
              </w:rPr>
            </w:pPr>
            <w:r w:rsidRPr="00D20FCC">
              <w:rPr>
                <w:rFonts w:ascii="Verdana" w:hAnsi="Verdana"/>
                <w:b/>
                <w:sz w:val="20"/>
                <w:szCs w:val="20"/>
              </w:rPr>
              <w:t>We</w:t>
            </w:r>
            <w:r w:rsidR="00CE3723" w:rsidRPr="00D20FCC">
              <w:rPr>
                <w:rFonts w:ascii="Verdana" w:hAnsi="Verdana"/>
                <w:b/>
                <w:sz w:val="20"/>
                <w:szCs w:val="20"/>
              </w:rPr>
              <w:t xml:space="preserve">lke factor </w:t>
            </w:r>
            <w:r w:rsidRPr="00D20FCC">
              <w:rPr>
                <w:rFonts w:ascii="Verdana" w:hAnsi="Verdana"/>
                <w:b/>
                <w:sz w:val="20"/>
                <w:szCs w:val="20"/>
              </w:rPr>
              <w:t xml:space="preserve">oefent een zodanige </w:t>
            </w:r>
            <w:r w:rsidR="00CE3723" w:rsidRPr="00D20FCC">
              <w:rPr>
                <w:rFonts w:ascii="Verdana" w:hAnsi="Verdana"/>
                <w:b/>
                <w:sz w:val="20"/>
                <w:szCs w:val="20"/>
              </w:rPr>
              <w:t>selectiedruk uit</w:t>
            </w:r>
            <w:r w:rsidRPr="00D20FCC">
              <w:rPr>
                <w:rFonts w:ascii="Verdana" w:hAnsi="Verdana"/>
                <w:b/>
                <w:sz w:val="20"/>
                <w:szCs w:val="20"/>
              </w:rPr>
              <w:t>, dat</w:t>
            </w:r>
            <w:r w:rsidR="00CE3723" w:rsidRPr="00D20FCC">
              <w:rPr>
                <w:rFonts w:ascii="Verdana" w:hAnsi="Verdana"/>
                <w:b/>
                <w:sz w:val="20"/>
                <w:szCs w:val="20"/>
              </w:rPr>
              <w:t xml:space="preserve"> de MRSA-bacterie zich in korte tijd aanpast? </w:t>
            </w:r>
          </w:p>
          <w:p w:rsidR="00CE3723" w:rsidRPr="00D20FCC" w:rsidRDefault="00CE3723" w:rsidP="00D20FCC">
            <w:pPr>
              <w:spacing w:line="300" w:lineRule="exact"/>
              <w:rPr>
                <w:rFonts w:ascii="Verdana" w:hAnsi="Verdana"/>
                <w:sz w:val="20"/>
                <w:szCs w:val="20"/>
              </w:rPr>
            </w:pPr>
            <w:r w:rsidRPr="00D20FCC">
              <w:rPr>
                <w:rFonts w:ascii="Verdana" w:hAnsi="Verdana"/>
                <w:sz w:val="20"/>
                <w:szCs w:val="20"/>
              </w:rPr>
              <w:t>A   Spontane mutatie</w:t>
            </w:r>
          </w:p>
          <w:p w:rsidR="00CE3723" w:rsidRPr="00D20FCC" w:rsidRDefault="00CE3723" w:rsidP="00D20FCC">
            <w:pPr>
              <w:spacing w:line="300" w:lineRule="exact"/>
              <w:rPr>
                <w:rFonts w:ascii="Verdana" w:hAnsi="Verdana"/>
                <w:sz w:val="20"/>
                <w:szCs w:val="20"/>
              </w:rPr>
            </w:pPr>
            <w:r w:rsidRPr="00D20FCC">
              <w:rPr>
                <w:rFonts w:ascii="Verdana" w:hAnsi="Verdana"/>
                <w:sz w:val="20"/>
                <w:szCs w:val="20"/>
              </w:rPr>
              <w:t>B   Fenotype-variatie</w:t>
            </w:r>
          </w:p>
          <w:p w:rsidR="00CE3723" w:rsidRPr="00D20FCC" w:rsidRDefault="00CE3723" w:rsidP="00D20FCC">
            <w:pPr>
              <w:spacing w:line="300" w:lineRule="exact"/>
              <w:rPr>
                <w:rFonts w:ascii="Verdana" w:hAnsi="Verdana"/>
                <w:sz w:val="20"/>
                <w:szCs w:val="20"/>
              </w:rPr>
            </w:pPr>
            <w:r w:rsidRPr="00D20FCC">
              <w:rPr>
                <w:rFonts w:ascii="Verdana" w:hAnsi="Verdana"/>
                <w:sz w:val="20"/>
                <w:szCs w:val="20"/>
              </w:rPr>
              <w:t>C   Biodiversiteit</w:t>
            </w:r>
          </w:p>
          <w:p w:rsidR="00CE3723" w:rsidRPr="00D20FCC" w:rsidRDefault="00CE3723" w:rsidP="00D20FCC">
            <w:pPr>
              <w:spacing w:line="300" w:lineRule="exact"/>
              <w:rPr>
                <w:rFonts w:ascii="Verdana" w:hAnsi="Verdana"/>
                <w:sz w:val="20"/>
                <w:szCs w:val="20"/>
              </w:rPr>
            </w:pPr>
            <w:r w:rsidRPr="00D20FCC">
              <w:rPr>
                <w:rFonts w:ascii="Verdana" w:hAnsi="Verdana"/>
                <w:sz w:val="20"/>
                <w:szCs w:val="20"/>
              </w:rPr>
              <w:t xml:space="preserve">D   Bestrijding van de bacterie </w:t>
            </w:r>
          </w:p>
          <w:p w:rsidR="007B7E8C" w:rsidRPr="00D20FCC" w:rsidRDefault="007B7E8C" w:rsidP="00D20FCC">
            <w:pPr>
              <w:spacing w:line="300" w:lineRule="exact"/>
              <w:rPr>
                <w:rFonts w:ascii="Verdana" w:hAnsi="Verdana"/>
                <w:sz w:val="20"/>
                <w:szCs w:val="20"/>
              </w:rPr>
            </w:pPr>
          </w:p>
          <w:p w:rsidR="00DC0D96" w:rsidRPr="00D20FCC" w:rsidRDefault="00DC0D96" w:rsidP="00D20FCC">
            <w:pPr>
              <w:spacing w:line="300" w:lineRule="exact"/>
              <w:rPr>
                <w:rFonts w:ascii="Verdana" w:hAnsi="Verdana"/>
                <w:sz w:val="20"/>
                <w:szCs w:val="20"/>
              </w:rPr>
            </w:pPr>
          </w:p>
        </w:tc>
      </w:tr>
      <w:tr w:rsidR="007B7E8C" w:rsidRPr="00D20FCC" w:rsidTr="00DC0D96">
        <w:tc>
          <w:tcPr>
            <w:tcW w:w="1668" w:type="dxa"/>
          </w:tcPr>
          <w:p w:rsidR="007B7E8C" w:rsidRPr="00D20FCC" w:rsidRDefault="007B7E8C" w:rsidP="00D20FCC">
            <w:pPr>
              <w:spacing w:line="300" w:lineRule="exact"/>
              <w:rPr>
                <w:rFonts w:ascii="Verdana" w:hAnsi="Verdana"/>
                <w:sz w:val="20"/>
                <w:szCs w:val="20"/>
              </w:rPr>
            </w:pPr>
            <w:r w:rsidRPr="00D20FCC">
              <w:rPr>
                <w:rFonts w:ascii="Verdana" w:hAnsi="Verdana"/>
                <w:sz w:val="20"/>
                <w:szCs w:val="20"/>
              </w:rPr>
              <w:lastRenderedPageBreak/>
              <w:t>Antwoord</w:t>
            </w:r>
          </w:p>
        </w:tc>
        <w:tc>
          <w:tcPr>
            <w:tcW w:w="12615" w:type="dxa"/>
          </w:tcPr>
          <w:p w:rsidR="007B7E8C" w:rsidRPr="00D20FCC" w:rsidRDefault="00CE3723" w:rsidP="00D20FCC">
            <w:pPr>
              <w:spacing w:line="300" w:lineRule="exact"/>
              <w:rPr>
                <w:rFonts w:ascii="Verdana" w:hAnsi="Verdana"/>
                <w:sz w:val="20"/>
                <w:szCs w:val="20"/>
              </w:rPr>
            </w:pPr>
            <w:r w:rsidRPr="00D20FCC">
              <w:rPr>
                <w:rFonts w:ascii="Verdana" w:hAnsi="Verdana"/>
                <w:sz w:val="20"/>
                <w:szCs w:val="20"/>
              </w:rPr>
              <w:t xml:space="preserve">D </w:t>
            </w:r>
            <w:r w:rsidR="00A66303" w:rsidRPr="00D20FCC">
              <w:rPr>
                <w:rFonts w:ascii="Verdana" w:hAnsi="Verdana"/>
                <w:sz w:val="20"/>
                <w:szCs w:val="20"/>
              </w:rPr>
              <w:t xml:space="preserve"> </w:t>
            </w:r>
          </w:p>
        </w:tc>
      </w:tr>
      <w:tr w:rsidR="00A66303" w:rsidRPr="00D20FCC" w:rsidTr="00DC0D96">
        <w:tc>
          <w:tcPr>
            <w:tcW w:w="1668" w:type="dxa"/>
          </w:tcPr>
          <w:p w:rsidR="00A66303" w:rsidRPr="00D20FCC" w:rsidRDefault="00A66303"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A66303" w:rsidRPr="00D20FCC" w:rsidRDefault="00CE3723" w:rsidP="00D20FCC">
            <w:pPr>
              <w:spacing w:line="300" w:lineRule="exact"/>
              <w:rPr>
                <w:rFonts w:ascii="Verdana" w:hAnsi="Verdana"/>
                <w:sz w:val="20"/>
                <w:szCs w:val="20"/>
              </w:rPr>
            </w:pPr>
            <w:r w:rsidRPr="00D20FCC">
              <w:rPr>
                <w:rFonts w:ascii="Verdana" w:hAnsi="Verdana"/>
                <w:sz w:val="20"/>
                <w:szCs w:val="20"/>
              </w:rPr>
              <w:t>2</w:t>
            </w:r>
          </w:p>
        </w:tc>
      </w:tr>
      <w:tr w:rsidR="00147CA4" w:rsidRPr="00D20FCC" w:rsidTr="00DC0D96">
        <w:tc>
          <w:tcPr>
            <w:tcW w:w="1668" w:type="dxa"/>
          </w:tcPr>
          <w:p w:rsidR="00147CA4" w:rsidRPr="00D20FCC" w:rsidRDefault="00147CA4"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47CA4" w:rsidRPr="00D20FCC" w:rsidRDefault="00147CA4" w:rsidP="00D20FCC">
            <w:pPr>
              <w:spacing w:line="300" w:lineRule="exact"/>
              <w:rPr>
                <w:rFonts w:ascii="Verdana" w:hAnsi="Verdana"/>
                <w:i/>
                <w:color w:val="FF0000"/>
                <w:sz w:val="20"/>
                <w:szCs w:val="20"/>
              </w:rPr>
            </w:pPr>
          </w:p>
        </w:tc>
      </w:tr>
      <w:tr w:rsidR="007B7E8C" w:rsidRPr="00D20FCC" w:rsidTr="00DC0D96">
        <w:tc>
          <w:tcPr>
            <w:tcW w:w="1668" w:type="dxa"/>
          </w:tcPr>
          <w:p w:rsidR="007B7E8C" w:rsidRPr="00D20FCC" w:rsidRDefault="007B7E8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7B7E8C" w:rsidRPr="00D20FCC" w:rsidRDefault="00C13AFB" w:rsidP="00D20FCC">
            <w:pPr>
              <w:spacing w:line="300" w:lineRule="exact"/>
              <w:rPr>
                <w:rFonts w:ascii="Verdana" w:hAnsi="Verdana"/>
                <w:color w:val="002060"/>
                <w:sz w:val="20"/>
                <w:szCs w:val="20"/>
              </w:rPr>
            </w:pPr>
            <w:r w:rsidRPr="00D20FCC">
              <w:rPr>
                <w:rFonts w:ascii="Verdana" w:hAnsi="Verdana"/>
                <w:sz w:val="20"/>
                <w:szCs w:val="20"/>
              </w:rPr>
              <w:t>2</w:t>
            </w:r>
            <w:r w:rsidR="00CE3723" w:rsidRPr="00D20FCC">
              <w:rPr>
                <w:rFonts w:ascii="Verdana" w:hAnsi="Verdana"/>
                <w:sz w:val="20"/>
                <w:szCs w:val="20"/>
              </w:rPr>
              <w:t xml:space="preserve"> min</w:t>
            </w:r>
          </w:p>
        </w:tc>
      </w:tr>
      <w:tr w:rsidR="007B7E8C" w:rsidRPr="00D20FCC" w:rsidTr="00DC0D96">
        <w:tc>
          <w:tcPr>
            <w:tcW w:w="1668" w:type="dxa"/>
          </w:tcPr>
          <w:p w:rsidR="007B7E8C" w:rsidRPr="00D20FCC" w:rsidRDefault="006D0790"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7B7E8C" w:rsidRPr="00D20FCC" w:rsidRDefault="00CE3723" w:rsidP="00D20FCC">
            <w:pPr>
              <w:spacing w:line="300" w:lineRule="exact"/>
              <w:rPr>
                <w:rFonts w:ascii="Verdana" w:hAnsi="Verdana"/>
                <w:color w:val="002060"/>
                <w:sz w:val="20"/>
                <w:szCs w:val="20"/>
              </w:rPr>
            </w:pPr>
            <w:r w:rsidRPr="00D20FCC">
              <w:rPr>
                <w:rFonts w:ascii="Verdana" w:hAnsi="Verdana"/>
                <w:sz w:val="20"/>
                <w:szCs w:val="20"/>
              </w:rPr>
              <w:t>T</w:t>
            </w:r>
          </w:p>
        </w:tc>
      </w:tr>
    </w:tbl>
    <w:p w:rsidR="00E3521A" w:rsidRPr="00D20FCC" w:rsidRDefault="00E3521A" w:rsidP="00D20FCC">
      <w:pPr>
        <w:spacing w:after="0" w:line="300" w:lineRule="exact"/>
        <w:rPr>
          <w:rFonts w:ascii="Verdana" w:hAnsi="Verdana"/>
          <w:sz w:val="20"/>
          <w:szCs w:val="20"/>
        </w:rPr>
      </w:pPr>
    </w:p>
    <w:p w:rsidR="00E26474" w:rsidRPr="00D20FCC" w:rsidRDefault="00E26474"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Evolutie</w:t>
            </w:r>
          </w:p>
        </w:tc>
      </w:tr>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3</w:t>
            </w:r>
          </w:p>
        </w:tc>
      </w:tr>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E26474" w:rsidRPr="00D20FCC" w:rsidRDefault="00D12ECD" w:rsidP="00D20FCC">
            <w:pPr>
              <w:spacing w:line="300" w:lineRule="exact"/>
              <w:rPr>
                <w:rFonts w:ascii="Verdana" w:hAnsi="Verdana"/>
                <w:color w:val="FF0000"/>
                <w:sz w:val="20"/>
                <w:szCs w:val="20"/>
              </w:rPr>
            </w:pPr>
            <w:r w:rsidRPr="00D20FCC">
              <w:rPr>
                <w:rFonts w:ascii="Verdana" w:hAnsi="Verdana"/>
                <w:sz w:val="20"/>
                <w:szCs w:val="20"/>
              </w:rPr>
              <w:t>Open</w:t>
            </w:r>
          </w:p>
        </w:tc>
      </w:tr>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E26474" w:rsidRPr="00D20FCC" w:rsidRDefault="00E26474" w:rsidP="00D20FCC">
            <w:pPr>
              <w:spacing w:line="300" w:lineRule="exact"/>
              <w:rPr>
                <w:rFonts w:ascii="Verdana" w:hAnsi="Verdana"/>
                <w:color w:val="002060"/>
                <w:sz w:val="20"/>
                <w:szCs w:val="20"/>
              </w:rPr>
            </w:pPr>
            <w:r w:rsidRPr="00D20FCC">
              <w:rPr>
                <w:rFonts w:ascii="Verdana" w:hAnsi="Verdana"/>
                <w:sz w:val="20"/>
                <w:szCs w:val="20"/>
              </w:rPr>
              <w:t>havo</w:t>
            </w:r>
          </w:p>
        </w:tc>
      </w:tr>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8E301B" w:rsidRPr="00D20FCC" w:rsidRDefault="00BF7111" w:rsidP="00D20FCC">
            <w:pPr>
              <w:spacing w:line="300" w:lineRule="exact"/>
              <w:rPr>
                <w:rFonts w:ascii="Verdana" w:eastAsia="Times New Roman" w:hAnsi="Verdana" w:cs="Times New Roman"/>
                <w:i/>
                <w:sz w:val="20"/>
                <w:szCs w:val="20"/>
                <w:lang w:val="en-GB"/>
              </w:rPr>
            </w:pPr>
            <w:proofErr w:type="spellStart"/>
            <w:r w:rsidRPr="00D20FCC">
              <w:rPr>
                <w:rFonts w:ascii="Verdana" w:eastAsia="Times New Roman" w:hAnsi="Verdana" w:cs="Times New Roman"/>
                <w:i/>
                <w:sz w:val="20"/>
                <w:szCs w:val="20"/>
                <w:lang w:val="en-GB"/>
              </w:rPr>
              <w:t>Afb</w:t>
            </w:r>
            <w:proofErr w:type="spellEnd"/>
            <w:r w:rsidR="006A33A0" w:rsidRPr="00D20FCC">
              <w:rPr>
                <w:rFonts w:ascii="Verdana" w:eastAsia="Times New Roman" w:hAnsi="Verdana" w:cs="Times New Roman"/>
                <w:i/>
                <w:sz w:val="20"/>
                <w:szCs w:val="20"/>
                <w:lang w:val="en-GB"/>
              </w:rPr>
              <w:t>.</w:t>
            </w:r>
            <w:r w:rsidRPr="00D20FCC">
              <w:rPr>
                <w:rFonts w:ascii="Verdana" w:eastAsia="Times New Roman" w:hAnsi="Verdana" w:cs="Times New Roman"/>
                <w:i/>
                <w:sz w:val="20"/>
                <w:szCs w:val="20"/>
                <w:lang w:val="en-GB"/>
              </w:rPr>
              <w:t xml:space="preserve">: </w:t>
            </w:r>
            <w:r w:rsidR="006A33A0" w:rsidRPr="00D20FCC">
              <w:rPr>
                <w:rFonts w:ascii="Verdana" w:eastAsia="Times New Roman" w:hAnsi="Verdana" w:cs="Times New Roman"/>
                <w:i/>
                <w:sz w:val="20"/>
                <w:szCs w:val="20"/>
                <w:lang w:val="en-GB"/>
              </w:rPr>
              <w:t>MRSA-</w:t>
            </w:r>
            <w:proofErr w:type="spellStart"/>
            <w:r w:rsidR="006A33A0" w:rsidRPr="00D20FCC">
              <w:rPr>
                <w:rFonts w:ascii="Verdana" w:eastAsia="Times New Roman" w:hAnsi="Verdana" w:cs="Times New Roman"/>
                <w:i/>
                <w:sz w:val="20"/>
                <w:szCs w:val="20"/>
                <w:lang w:val="en-GB"/>
              </w:rPr>
              <w:t>bacteriën</w:t>
            </w:r>
            <w:proofErr w:type="spellEnd"/>
            <w:r w:rsidRPr="00D20FCC">
              <w:rPr>
                <w:rFonts w:ascii="Verdana" w:eastAsia="Times New Roman" w:hAnsi="Verdana" w:cs="Times New Roman"/>
                <w:i/>
                <w:sz w:val="20"/>
                <w:szCs w:val="20"/>
                <w:lang w:val="en-GB"/>
              </w:rPr>
              <w:t xml:space="preserve">, </w:t>
            </w:r>
            <w:proofErr w:type="spellStart"/>
            <w:r w:rsidRPr="00D20FCC">
              <w:rPr>
                <w:rFonts w:ascii="Verdana" w:eastAsia="Times New Roman" w:hAnsi="Verdana" w:cs="Times New Roman"/>
                <w:i/>
                <w:sz w:val="20"/>
                <w:szCs w:val="20"/>
                <w:lang w:val="en-GB"/>
              </w:rPr>
              <w:t>bron</w:t>
            </w:r>
            <w:proofErr w:type="spellEnd"/>
            <w:r w:rsidRPr="00D20FCC">
              <w:rPr>
                <w:rFonts w:ascii="Verdana" w:eastAsia="Times New Roman" w:hAnsi="Verdana" w:cs="Times New Roman"/>
                <w:i/>
                <w:sz w:val="20"/>
                <w:szCs w:val="20"/>
                <w:lang w:val="en-GB"/>
              </w:rPr>
              <w:t>:</w:t>
            </w:r>
            <w:r w:rsidRPr="00D20FCC">
              <w:rPr>
                <w:rFonts w:ascii="Verdana" w:hAnsi="Verdana"/>
                <w:i/>
                <w:sz w:val="20"/>
                <w:szCs w:val="20"/>
                <w:lang w:val="en-GB"/>
              </w:rPr>
              <w:t xml:space="preserve"> </w:t>
            </w:r>
            <w:hyperlink r:id="rId7" w:history="1">
              <w:r w:rsidRPr="00D20FCC">
                <w:rPr>
                  <w:rStyle w:val="Hyperlink"/>
                  <w:rFonts w:ascii="Verdana" w:eastAsia="Times New Roman" w:hAnsi="Verdana" w:cs="Times New Roman"/>
                  <w:i/>
                  <w:sz w:val="20"/>
                  <w:szCs w:val="20"/>
                  <w:lang w:val="en-GB"/>
                </w:rPr>
                <w:t>https://c1.staticflickr.com/9/8053/8423119167_9e7b5712f9_b.jpg</w:t>
              </w:r>
            </w:hyperlink>
          </w:p>
          <w:p w:rsidR="00BF7111" w:rsidRPr="00D20FCC" w:rsidRDefault="00BF7111" w:rsidP="00D20FCC">
            <w:pPr>
              <w:spacing w:line="300" w:lineRule="exact"/>
              <w:rPr>
                <w:rFonts w:ascii="Verdana" w:eastAsia="Times New Roman" w:hAnsi="Verdana" w:cs="Times New Roman"/>
                <w:i/>
                <w:sz w:val="20"/>
                <w:szCs w:val="20"/>
                <w:lang w:val="en-GB"/>
              </w:rPr>
            </w:pPr>
          </w:p>
          <w:p w:rsidR="00BF7111" w:rsidRPr="00D20FCC" w:rsidRDefault="00BF7111" w:rsidP="00D20FCC">
            <w:pPr>
              <w:spacing w:line="300" w:lineRule="exact"/>
              <w:rPr>
                <w:rFonts w:ascii="Verdana" w:eastAsia="Times New Roman" w:hAnsi="Verdana" w:cs="Times New Roman"/>
                <w:b/>
                <w:color w:val="FF0000"/>
                <w:sz w:val="20"/>
                <w:szCs w:val="20"/>
              </w:rPr>
            </w:pPr>
            <w:r w:rsidRPr="00D20FCC">
              <w:rPr>
                <w:rFonts w:ascii="Verdana" w:eastAsia="Times New Roman" w:hAnsi="Verdana" w:cs="Times New Roman"/>
                <w:b/>
                <w:sz w:val="20"/>
                <w:szCs w:val="20"/>
              </w:rPr>
              <w:t>MRSA (1)</w:t>
            </w:r>
          </w:p>
          <w:p w:rsidR="00E26474" w:rsidRPr="00D20FCC" w:rsidRDefault="00E26474"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MRSA (</w:t>
            </w:r>
            <w:proofErr w:type="spellStart"/>
            <w:r w:rsidRPr="00D20FCC">
              <w:rPr>
                <w:rFonts w:ascii="Verdana" w:eastAsia="Times New Roman" w:hAnsi="Verdana" w:cs="Times New Roman"/>
                <w:sz w:val="20"/>
                <w:szCs w:val="20"/>
              </w:rPr>
              <w:t>Meticilline</w:t>
            </w:r>
            <w:proofErr w:type="spellEnd"/>
            <w:r w:rsidRPr="00D20FCC">
              <w:rPr>
                <w:rFonts w:ascii="Verdana" w:eastAsia="Times New Roman" w:hAnsi="Verdana" w:cs="Times New Roman"/>
                <w:sz w:val="20"/>
                <w:szCs w:val="20"/>
              </w:rPr>
              <w:t xml:space="preserve"> Resistente Staphylococcus aureus) is een bacterie die ongevoelig is voor de meeste, gangbare antibiotica. Daardoor is deze moeilijk te bestrijden.</w:t>
            </w:r>
            <w:r w:rsidRPr="00D20FCC">
              <w:rPr>
                <w:rFonts w:ascii="Verdana" w:eastAsia="Times New Roman" w:hAnsi="Verdana" w:cs="Times New Roman"/>
                <w:sz w:val="20"/>
                <w:szCs w:val="20"/>
              </w:rPr>
              <w:br/>
              <w:t xml:space="preserve">MRSA is verwant aan de gewone huidbacterie </w:t>
            </w:r>
            <w:r w:rsidRPr="00D20FCC">
              <w:rPr>
                <w:rFonts w:ascii="Verdana" w:eastAsia="Times New Roman" w:hAnsi="Verdana" w:cs="Times New Roman"/>
                <w:i/>
                <w:sz w:val="20"/>
                <w:szCs w:val="20"/>
              </w:rPr>
              <w:t>Staphylococcus aureus</w:t>
            </w:r>
            <w:r w:rsidRPr="00D20FCC">
              <w:rPr>
                <w:rFonts w:ascii="Verdana" w:eastAsia="Times New Roman" w:hAnsi="Verdana" w:cs="Times New Roman"/>
                <w:sz w:val="20"/>
                <w:szCs w:val="20"/>
              </w:rPr>
              <w:t xml:space="preserve"> die bij veel mensen voorkomt. Besmetting met MRSA is vooral gevaarlijk voor mensen met een ernstig verminderde weerstand. Voor zorgorganisaties, zoals ziekenhuizen en verpleeghuizen, vormt de bacterie dus een grote bedreiging. </w:t>
            </w:r>
          </w:p>
          <w:p w:rsidR="00E26474" w:rsidRPr="00D20FCC" w:rsidRDefault="00E26474"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Waar een MRSA-besmetting precies ontstaat, is moeilijk te achterhalen. MRSA gedraagt zich hetzelfde als de gewone huidbacterie. De bacterie nestelt zich in vezels van beddengoed, gordijnen, kleding en schoeisel. Ook houdt deze zich op in stof, op vloeren, muren en plafonds en voelt zich zelfs thuis op beddenframes, wastafelkranen, afstandsbedieningen, deurknoppen en lichtschakelaars. De bacterie verspreidt zich door direct contact met personen en via luchtkanalen, stof, huidschilfers en aangeraakte voorwerpen.</w:t>
            </w:r>
          </w:p>
          <w:p w:rsidR="00E26474" w:rsidRPr="00D20FCC" w:rsidRDefault="00E26474"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Omdat MRSA in de loop der jaren resistent</w:t>
            </w:r>
            <w:r w:rsidR="006A33A0" w:rsidRPr="00D20FCC">
              <w:rPr>
                <w:rFonts w:ascii="Verdana" w:eastAsia="Times New Roman" w:hAnsi="Verdana" w:cs="Times New Roman"/>
                <w:sz w:val="20"/>
                <w:szCs w:val="20"/>
              </w:rPr>
              <w:t xml:space="preserve"> is </w:t>
            </w:r>
            <w:r w:rsidR="00AA5EF0" w:rsidRPr="00D20FCC">
              <w:rPr>
                <w:rFonts w:ascii="Verdana" w:eastAsia="Times New Roman" w:hAnsi="Verdana" w:cs="Times New Roman"/>
                <w:sz w:val="20"/>
                <w:szCs w:val="20"/>
              </w:rPr>
              <w:t xml:space="preserve"> </w:t>
            </w:r>
            <w:r w:rsidRPr="00D20FCC">
              <w:rPr>
                <w:rFonts w:ascii="Verdana" w:eastAsia="Times New Roman" w:hAnsi="Verdana" w:cs="Times New Roman"/>
                <w:sz w:val="20"/>
                <w:szCs w:val="20"/>
              </w:rPr>
              <w:t xml:space="preserve">geworden voor de meeste antibiotica, is bestrijding moeilijk. Een van de middelen die de groei van de bacterie wél kan stoppen, is het (giftige) antibioticum Vancomycine. Een nadeel hiervan zijn de bijwerkingen voor de patiënt. </w:t>
            </w:r>
          </w:p>
          <w:p w:rsidR="008E301B" w:rsidRPr="00D20FCC" w:rsidRDefault="00BF7111" w:rsidP="00D20FCC">
            <w:pPr>
              <w:spacing w:line="300" w:lineRule="exact"/>
              <w:rPr>
                <w:rFonts w:ascii="Verdana" w:eastAsia="Times New Roman" w:hAnsi="Verdana" w:cs="Times New Roman"/>
                <w:i/>
                <w:sz w:val="20"/>
                <w:szCs w:val="20"/>
              </w:rPr>
            </w:pPr>
            <w:r w:rsidRPr="00D20FCC">
              <w:rPr>
                <w:rFonts w:ascii="Verdana" w:hAnsi="Verdana"/>
                <w:noProof/>
                <w:sz w:val="20"/>
                <w:szCs w:val="20"/>
              </w:rPr>
              <w:lastRenderedPageBreak/>
              <w:drawing>
                <wp:anchor distT="0" distB="0" distL="114300" distR="114300" simplePos="0" relativeHeight="251646464" behindDoc="1" locked="0" layoutInCell="1" allowOverlap="1">
                  <wp:simplePos x="0" y="0"/>
                  <wp:positionH relativeFrom="column">
                    <wp:posOffset>5384800</wp:posOffset>
                  </wp:positionH>
                  <wp:positionV relativeFrom="paragraph">
                    <wp:posOffset>-2141855</wp:posOffset>
                  </wp:positionV>
                  <wp:extent cx="2479675" cy="2591435"/>
                  <wp:effectExtent l="0" t="0" r="0" b="0"/>
                  <wp:wrapThrough wrapText="bothSides">
                    <wp:wrapPolygon edited="0">
                      <wp:start x="0" y="0"/>
                      <wp:lineTo x="0" y="21436"/>
                      <wp:lineTo x="21406" y="21436"/>
                      <wp:lineTo x="21406" y="0"/>
                      <wp:lineTo x="0" y="0"/>
                    </wp:wrapPolygon>
                  </wp:wrapThrough>
                  <wp:docPr id="6" name="Afbeelding 6" descr="https://c1.staticflickr.com/9/8053/8423119167_9e7b5712f9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1.staticflickr.com/9/8053/8423119167_9e7b5712f9_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9675" cy="2591435"/>
                          </a:xfrm>
                          <a:prstGeom prst="rect">
                            <a:avLst/>
                          </a:prstGeom>
                          <a:noFill/>
                          <a:ln>
                            <a:noFill/>
                          </a:ln>
                        </pic:spPr>
                      </pic:pic>
                    </a:graphicData>
                  </a:graphic>
                </wp:anchor>
              </w:drawing>
            </w:r>
            <w:r w:rsidR="00ED2CBC" w:rsidRPr="00D20FCC">
              <w:rPr>
                <w:rFonts w:ascii="Verdana" w:eastAsia="Times New Roman" w:hAnsi="Verdana" w:cs="Times New Roman"/>
                <w:i/>
                <w:sz w:val="20"/>
                <w:szCs w:val="20"/>
              </w:rPr>
              <w:t>(</w:t>
            </w:r>
            <w:r w:rsidR="008E301B" w:rsidRPr="00D20FCC">
              <w:rPr>
                <w:rFonts w:ascii="Verdana" w:eastAsia="Times New Roman" w:hAnsi="Verdana" w:cs="Times New Roman"/>
                <w:i/>
                <w:sz w:val="20"/>
                <w:szCs w:val="20"/>
              </w:rPr>
              <w:t xml:space="preserve">Tekst </w:t>
            </w:r>
            <w:r w:rsidR="007407AE" w:rsidRPr="00D20FCC">
              <w:rPr>
                <w:rFonts w:ascii="Verdana" w:eastAsia="Times New Roman" w:hAnsi="Verdana" w:cs="Times New Roman"/>
                <w:i/>
                <w:sz w:val="20"/>
                <w:szCs w:val="20"/>
              </w:rPr>
              <w:t xml:space="preserve">bewerkt </w:t>
            </w:r>
            <w:r w:rsidR="008E301B" w:rsidRPr="00D20FCC">
              <w:rPr>
                <w:rFonts w:ascii="Verdana" w:eastAsia="Times New Roman" w:hAnsi="Verdana" w:cs="Times New Roman"/>
                <w:i/>
                <w:sz w:val="20"/>
                <w:szCs w:val="20"/>
              </w:rPr>
              <w:t>naar HagoZorg, http://www.allesovermrsa.nl</w:t>
            </w:r>
            <w:r w:rsidR="00ED2CBC" w:rsidRPr="00D20FCC">
              <w:rPr>
                <w:rFonts w:ascii="Verdana" w:eastAsia="Times New Roman" w:hAnsi="Verdana" w:cs="Times New Roman"/>
                <w:i/>
                <w:sz w:val="20"/>
                <w:szCs w:val="20"/>
              </w:rPr>
              <w:t>)</w:t>
            </w:r>
          </w:p>
          <w:p w:rsidR="00E26474" w:rsidRPr="00D20FCC" w:rsidRDefault="00E26474" w:rsidP="00D20FCC">
            <w:pPr>
              <w:spacing w:line="300" w:lineRule="exact"/>
              <w:rPr>
                <w:rFonts w:ascii="Verdana" w:hAnsi="Verdana"/>
                <w:sz w:val="20"/>
                <w:szCs w:val="20"/>
              </w:rPr>
            </w:pPr>
          </w:p>
          <w:p w:rsidR="00E26474" w:rsidRPr="00D20FCC" w:rsidRDefault="00E26474" w:rsidP="00D20FCC">
            <w:pPr>
              <w:spacing w:line="300" w:lineRule="exact"/>
              <w:rPr>
                <w:rFonts w:ascii="Verdana" w:hAnsi="Verdana"/>
                <w:b/>
                <w:sz w:val="20"/>
                <w:szCs w:val="20"/>
              </w:rPr>
            </w:pPr>
            <w:r w:rsidRPr="00D20FCC">
              <w:rPr>
                <w:rFonts w:ascii="Verdana" w:hAnsi="Verdana"/>
                <w:b/>
                <w:sz w:val="20"/>
                <w:szCs w:val="20"/>
              </w:rPr>
              <w:t xml:space="preserve">De gevoeligheid voor antibiotica ontstaat door de eigenschappen van bepaalde eiwitten aan de buitenkant van de bacterie. </w:t>
            </w:r>
          </w:p>
          <w:p w:rsidR="00E26474" w:rsidRPr="00D20FCC" w:rsidRDefault="00E26474" w:rsidP="00D20FCC">
            <w:pPr>
              <w:spacing w:line="300" w:lineRule="exact"/>
              <w:rPr>
                <w:rFonts w:ascii="Verdana" w:hAnsi="Verdana"/>
                <w:b/>
                <w:sz w:val="20"/>
                <w:szCs w:val="20"/>
              </w:rPr>
            </w:pPr>
            <w:r w:rsidRPr="00D20FCC">
              <w:rPr>
                <w:rFonts w:ascii="Verdana" w:hAnsi="Verdana"/>
                <w:b/>
                <w:sz w:val="20"/>
                <w:szCs w:val="20"/>
              </w:rPr>
              <w:t>Die eigenschappen veranderen als de aminozuurvolgorde verandert.</w:t>
            </w:r>
          </w:p>
          <w:p w:rsidR="00E26474" w:rsidRPr="00D20FCC" w:rsidRDefault="00E26474" w:rsidP="00D20FCC">
            <w:pPr>
              <w:spacing w:line="300" w:lineRule="exact"/>
              <w:rPr>
                <w:rFonts w:ascii="Verdana" w:hAnsi="Verdana"/>
                <w:b/>
                <w:sz w:val="20"/>
                <w:szCs w:val="20"/>
              </w:rPr>
            </w:pPr>
            <w:r w:rsidRPr="00D20FCC">
              <w:rPr>
                <w:rFonts w:ascii="Verdana" w:hAnsi="Verdana"/>
                <w:b/>
                <w:sz w:val="20"/>
                <w:szCs w:val="20"/>
              </w:rPr>
              <w:t xml:space="preserve">Welk onderdeel van de bacterie bepaalt die aminozuurvolgorde? </w:t>
            </w:r>
          </w:p>
        </w:tc>
      </w:tr>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lastRenderedPageBreak/>
              <w:t>Antwoord</w:t>
            </w:r>
          </w:p>
        </w:tc>
        <w:tc>
          <w:tcPr>
            <w:tcW w:w="12615"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Het DNA  / het chromosoom  (1)</w:t>
            </w:r>
          </w:p>
        </w:tc>
      </w:tr>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1</w:t>
            </w:r>
          </w:p>
        </w:tc>
      </w:tr>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E26474" w:rsidRPr="00D20FCC" w:rsidRDefault="00E26474" w:rsidP="00D20FCC">
            <w:pPr>
              <w:spacing w:line="300" w:lineRule="exact"/>
              <w:rPr>
                <w:rFonts w:ascii="Verdana" w:hAnsi="Verdana"/>
                <w:i/>
                <w:color w:val="FF0000"/>
                <w:sz w:val="20"/>
                <w:szCs w:val="20"/>
              </w:rPr>
            </w:pPr>
          </w:p>
        </w:tc>
      </w:tr>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E26474" w:rsidRPr="00D20FCC" w:rsidRDefault="00C13AFB" w:rsidP="00D20FCC">
            <w:pPr>
              <w:spacing w:line="300" w:lineRule="exact"/>
              <w:rPr>
                <w:rFonts w:ascii="Verdana" w:hAnsi="Verdana"/>
                <w:color w:val="002060"/>
                <w:sz w:val="20"/>
                <w:szCs w:val="20"/>
              </w:rPr>
            </w:pPr>
            <w:r w:rsidRPr="00D20FCC">
              <w:rPr>
                <w:rFonts w:ascii="Verdana" w:hAnsi="Verdana"/>
                <w:sz w:val="20"/>
                <w:szCs w:val="20"/>
              </w:rPr>
              <w:t>2</w:t>
            </w:r>
            <w:r w:rsidR="00E26474" w:rsidRPr="00D20FCC">
              <w:rPr>
                <w:rFonts w:ascii="Verdana" w:hAnsi="Verdana"/>
                <w:sz w:val="20"/>
                <w:szCs w:val="20"/>
              </w:rPr>
              <w:t xml:space="preserve"> min</w:t>
            </w:r>
          </w:p>
        </w:tc>
      </w:tr>
      <w:tr w:rsidR="00E26474" w:rsidRPr="00D20FCC" w:rsidTr="00EC0177">
        <w:tc>
          <w:tcPr>
            <w:tcW w:w="1668" w:type="dxa"/>
          </w:tcPr>
          <w:p w:rsidR="00E26474" w:rsidRPr="00D20FCC" w:rsidRDefault="00E26474"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E26474" w:rsidRPr="00D20FCC" w:rsidRDefault="00E26474" w:rsidP="00D20FCC">
            <w:pPr>
              <w:spacing w:line="300" w:lineRule="exact"/>
              <w:rPr>
                <w:rFonts w:ascii="Verdana" w:hAnsi="Verdana"/>
                <w:color w:val="002060"/>
                <w:sz w:val="20"/>
                <w:szCs w:val="20"/>
              </w:rPr>
            </w:pPr>
            <w:r w:rsidRPr="00D20FCC">
              <w:rPr>
                <w:rFonts w:ascii="Verdana" w:hAnsi="Verdana"/>
                <w:sz w:val="20"/>
                <w:szCs w:val="20"/>
              </w:rPr>
              <w:t>R</w:t>
            </w:r>
          </w:p>
        </w:tc>
      </w:tr>
    </w:tbl>
    <w:p w:rsidR="00E26474" w:rsidRPr="00D20FCC" w:rsidRDefault="00E26474" w:rsidP="00D20FCC">
      <w:pPr>
        <w:spacing w:after="0" w:line="300" w:lineRule="exact"/>
        <w:rPr>
          <w:rFonts w:ascii="Verdana" w:hAnsi="Verdana"/>
          <w:sz w:val="20"/>
          <w:szCs w:val="20"/>
        </w:rPr>
      </w:pPr>
    </w:p>
    <w:p w:rsidR="00E26474" w:rsidRPr="00D20FCC" w:rsidRDefault="00E26474"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E26474" w:rsidP="00D20FCC">
            <w:pPr>
              <w:spacing w:line="300" w:lineRule="exact"/>
              <w:rPr>
                <w:rFonts w:ascii="Verdana" w:hAnsi="Verdana"/>
                <w:sz w:val="20"/>
                <w:szCs w:val="20"/>
              </w:rPr>
            </w:pPr>
            <w:r w:rsidRPr="00D20FCC">
              <w:rPr>
                <w:rFonts w:ascii="Verdana" w:hAnsi="Verdana"/>
                <w:sz w:val="20"/>
                <w:szCs w:val="20"/>
              </w:rPr>
              <w:t>4</w:t>
            </w:r>
          </w:p>
        </w:tc>
      </w:tr>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BE25D4" w:rsidP="00D20FCC">
            <w:pPr>
              <w:spacing w:line="300" w:lineRule="exact"/>
              <w:rPr>
                <w:rFonts w:ascii="Verdana" w:hAnsi="Verdana"/>
                <w:color w:val="FF0000"/>
                <w:sz w:val="20"/>
                <w:szCs w:val="20"/>
              </w:rPr>
            </w:pPr>
            <w:r w:rsidRPr="00D20FCC">
              <w:rPr>
                <w:rFonts w:ascii="Verdana" w:hAnsi="Verdana"/>
                <w:sz w:val="20"/>
                <w:szCs w:val="20"/>
              </w:rPr>
              <w:t>Open vraag</w:t>
            </w:r>
          </w:p>
        </w:tc>
      </w:tr>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Toetsvraag</w:t>
            </w:r>
          </w:p>
        </w:tc>
        <w:tc>
          <w:tcPr>
            <w:tcW w:w="12615" w:type="dxa"/>
          </w:tcPr>
          <w:p w:rsidR="000B60D1" w:rsidRPr="00D20FCC" w:rsidRDefault="00BF7111" w:rsidP="00D20FCC">
            <w:pPr>
              <w:spacing w:line="300" w:lineRule="exact"/>
              <w:rPr>
                <w:rFonts w:ascii="Verdana" w:eastAsia="Times New Roman" w:hAnsi="Verdana" w:cs="Times New Roman"/>
                <w:i/>
                <w:color w:val="FF0000"/>
                <w:sz w:val="20"/>
                <w:szCs w:val="20"/>
                <w:lang w:val="en-GB"/>
              </w:rPr>
            </w:pPr>
            <w:r w:rsidRPr="00D20FCC">
              <w:rPr>
                <w:rFonts w:ascii="Verdana" w:eastAsia="Times New Roman" w:hAnsi="Verdana" w:cs="Times New Roman"/>
                <w:i/>
                <w:sz w:val="20"/>
                <w:szCs w:val="20"/>
                <w:lang w:val="en-GB"/>
              </w:rPr>
              <w:t>Afb: MRSA-bacteria, bron: https://c1.staticflickr.com/9/8053/8423119167_9e7b5712f9_b.jpg</w:t>
            </w:r>
            <w:r w:rsidRPr="00D20FCC">
              <w:rPr>
                <w:rFonts w:ascii="Verdana" w:hAnsi="Verdana"/>
                <w:i/>
                <w:noProof/>
                <w:sz w:val="20"/>
                <w:szCs w:val="20"/>
              </w:rPr>
              <w:drawing>
                <wp:anchor distT="0" distB="0" distL="114300" distR="114300" simplePos="0" relativeHeight="251649536" behindDoc="1" locked="0" layoutInCell="1" allowOverlap="1">
                  <wp:simplePos x="0" y="0"/>
                  <wp:positionH relativeFrom="column">
                    <wp:posOffset>5537200</wp:posOffset>
                  </wp:positionH>
                  <wp:positionV relativeFrom="paragraph">
                    <wp:posOffset>-579755</wp:posOffset>
                  </wp:positionV>
                  <wp:extent cx="2479675" cy="2591435"/>
                  <wp:effectExtent l="0" t="0" r="0" b="0"/>
                  <wp:wrapThrough wrapText="bothSides">
                    <wp:wrapPolygon edited="0">
                      <wp:start x="0" y="0"/>
                      <wp:lineTo x="0" y="21436"/>
                      <wp:lineTo x="21406" y="21436"/>
                      <wp:lineTo x="21406" y="0"/>
                      <wp:lineTo x="0" y="0"/>
                    </wp:wrapPolygon>
                  </wp:wrapThrough>
                  <wp:docPr id="7" name="Afbeelding 7" descr="https://c1.staticflickr.com/9/8053/8423119167_9e7b5712f9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1.staticflickr.com/9/8053/8423119167_9e7b5712f9_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9675" cy="2591435"/>
                          </a:xfrm>
                          <a:prstGeom prst="rect">
                            <a:avLst/>
                          </a:prstGeom>
                          <a:noFill/>
                          <a:ln>
                            <a:noFill/>
                          </a:ln>
                        </pic:spPr>
                      </pic:pic>
                    </a:graphicData>
                  </a:graphic>
                </wp:anchor>
              </w:drawing>
            </w:r>
          </w:p>
          <w:p w:rsidR="000B60D1" w:rsidRPr="00D20FCC" w:rsidRDefault="000B60D1" w:rsidP="00D20FCC">
            <w:pPr>
              <w:spacing w:line="300" w:lineRule="exact"/>
              <w:rPr>
                <w:rFonts w:ascii="Verdana" w:eastAsia="Times New Roman" w:hAnsi="Verdana" w:cs="Times New Roman"/>
                <w:sz w:val="20"/>
                <w:szCs w:val="20"/>
                <w:lang w:val="en-GB"/>
              </w:rPr>
            </w:pPr>
          </w:p>
          <w:p w:rsidR="00BF7111" w:rsidRPr="00D20FCC" w:rsidRDefault="00BF7111" w:rsidP="00D20FCC">
            <w:pPr>
              <w:spacing w:line="300" w:lineRule="exact"/>
              <w:rPr>
                <w:rFonts w:ascii="Verdana" w:eastAsia="Times New Roman" w:hAnsi="Verdana" w:cs="Times New Roman"/>
                <w:b/>
                <w:sz w:val="20"/>
                <w:szCs w:val="20"/>
              </w:rPr>
            </w:pPr>
            <w:r w:rsidRPr="00D20FCC">
              <w:rPr>
                <w:rFonts w:ascii="Verdana" w:eastAsia="Times New Roman" w:hAnsi="Verdana" w:cs="Times New Roman"/>
                <w:b/>
                <w:sz w:val="20"/>
                <w:szCs w:val="20"/>
              </w:rPr>
              <w:t>MRSA (2)</w:t>
            </w:r>
          </w:p>
          <w:p w:rsidR="000B60D1" w:rsidRPr="00D20FCC" w:rsidRDefault="000B60D1"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MRSA (</w:t>
            </w:r>
            <w:proofErr w:type="spellStart"/>
            <w:r w:rsidRPr="00D20FCC">
              <w:rPr>
                <w:rFonts w:ascii="Verdana" w:eastAsia="Times New Roman" w:hAnsi="Verdana" w:cs="Times New Roman"/>
                <w:sz w:val="20"/>
                <w:szCs w:val="20"/>
              </w:rPr>
              <w:t>Meticilline</w:t>
            </w:r>
            <w:proofErr w:type="spellEnd"/>
            <w:r w:rsidRPr="00D20FCC">
              <w:rPr>
                <w:rFonts w:ascii="Verdana" w:eastAsia="Times New Roman" w:hAnsi="Verdana" w:cs="Times New Roman"/>
                <w:sz w:val="20"/>
                <w:szCs w:val="20"/>
              </w:rPr>
              <w:t xml:space="preserve"> Resistente Staphylococcus aureus) is een bacterie die ongevoelig is voor de meeste, gangbare antibiotica. Daardoor is deze moeilijk te bestrijden.</w:t>
            </w:r>
            <w:r w:rsidRPr="00D20FCC">
              <w:rPr>
                <w:rFonts w:ascii="Verdana" w:eastAsia="Times New Roman" w:hAnsi="Verdana" w:cs="Times New Roman"/>
                <w:sz w:val="20"/>
                <w:szCs w:val="20"/>
              </w:rPr>
              <w:br/>
              <w:t xml:space="preserve">MRSA is verwant aan de gewone huidbacterie </w:t>
            </w:r>
            <w:r w:rsidRPr="00D20FCC">
              <w:rPr>
                <w:rFonts w:ascii="Verdana" w:eastAsia="Times New Roman" w:hAnsi="Verdana" w:cs="Times New Roman"/>
                <w:i/>
                <w:sz w:val="20"/>
                <w:szCs w:val="20"/>
              </w:rPr>
              <w:t>Staphylococcus aureus</w:t>
            </w:r>
            <w:r w:rsidRPr="00D20FCC">
              <w:rPr>
                <w:rFonts w:ascii="Verdana" w:eastAsia="Times New Roman" w:hAnsi="Verdana" w:cs="Times New Roman"/>
                <w:sz w:val="20"/>
                <w:szCs w:val="20"/>
              </w:rPr>
              <w:t xml:space="preserve"> die bij veel mensen voorkomt. Besmetting met MRSA is vooral gevaarlijk voor mensen met een ernstig verminderde weerstand. Voor zorgorganisaties, zoals ziekenhuizen en verpleeghuizen, vormt de bacterie dus een grote bedreiging. </w:t>
            </w:r>
          </w:p>
          <w:p w:rsidR="000B60D1" w:rsidRPr="00D20FCC" w:rsidRDefault="000B60D1"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Waar een MRSA-besmetting precies ontstaat, is moeilijk te achterhalen. MRSA gedraagt zich hetzelfde als de gewone huidbacterie. De bacterie nestelt zich in vezels van beddengoed, gordijnen, kleding en schoeisel. Ook houdt deze zich op in stof, op vloeren, muren en plafonds en voelt zich zelfs thuis op beddenframes, wastafelkranen, afstandsbedieningen, deurknoppen en lichtschakelaars. De bacterie verspreidt zich door direct contact met personen en via luchtkanalen, stof, huidschilfers en aangeraakte voorwerpen.</w:t>
            </w:r>
          </w:p>
          <w:p w:rsidR="001E495C" w:rsidRPr="00D20FCC" w:rsidRDefault="000B60D1"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 xml:space="preserve">Omdat MRSA in de loop der jaren resistent geworden voor de meeste antibiotica, is bestrijding moeilijk. Een van de middelen die de groei van de bacterie wél kan stoppen, is het (giftige) antibioticum Vancomycine. Een nadeel hiervan zijn de bijwerkingen voor de patiënt. </w:t>
            </w:r>
          </w:p>
          <w:p w:rsidR="007407AE" w:rsidRPr="00D20FCC" w:rsidRDefault="00ED2CBC" w:rsidP="00D20FCC">
            <w:pPr>
              <w:spacing w:line="300" w:lineRule="exact"/>
              <w:rPr>
                <w:rFonts w:ascii="Verdana" w:eastAsia="Times New Roman" w:hAnsi="Verdana" w:cs="Times New Roman"/>
                <w:i/>
                <w:sz w:val="20"/>
                <w:szCs w:val="20"/>
              </w:rPr>
            </w:pPr>
            <w:r w:rsidRPr="00D20FCC">
              <w:rPr>
                <w:rFonts w:ascii="Verdana" w:eastAsia="Times New Roman" w:hAnsi="Verdana" w:cs="Times New Roman"/>
                <w:i/>
                <w:sz w:val="20"/>
                <w:szCs w:val="20"/>
              </w:rPr>
              <w:t>(</w:t>
            </w:r>
            <w:r w:rsidR="007407AE" w:rsidRPr="00D20FCC">
              <w:rPr>
                <w:rFonts w:ascii="Verdana" w:eastAsia="Times New Roman" w:hAnsi="Verdana" w:cs="Times New Roman"/>
                <w:i/>
                <w:sz w:val="20"/>
                <w:szCs w:val="20"/>
              </w:rPr>
              <w:t>Tekst bewerkt naar HagoZo</w:t>
            </w:r>
            <w:r w:rsidRPr="00D20FCC">
              <w:rPr>
                <w:rFonts w:ascii="Verdana" w:eastAsia="Times New Roman" w:hAnsi="Verdana" w:cs="Times New Roman"/>
                <w:i/>
                <w:sz w:val="20"/>
                <w:szCs w:val="20"/>
              </w:rPr>
              <w:t xml:space="preserve">rg, </w:t>
            </w:r>
            <w:hyperlink r:id="rId9" w:history="1">
              <w:r w:rsidRPr="00D20FCC">
                <w:rPr>
                  <w:rStyle w:val="Hyperlink"/>
                  <w:rFonts w:ascii="Verdana" w:eastAsia="Times New Roman" w:hAnsi="Verdana" w:cs="Times New Roman"/>
                  <w:i/>
                  <w:sz w:val="20"/>
                  <w:szCs w:val="20"/>
                </w:rPr>
                <w:t>http://www.allesovermrsa.nl</w:t>
              </w:r>
            </w:hyperlink>
            <w:r w:rsidRPr="00D20FCC">
              <w:rPr>
                <w:rFonts w:ascii="Verdana" w:eastAsia="Times New Roman" w:hAnsi="Verdana" w:cs="Times New Roman"/>
                <w:i/>
                <w:sz w:val="20"/>
                <w:szCs w:val="20"/>
              </w:rPr>
              <w:t>)</w:t>
            </w:r>
          </w:p>
          <w:p w:rsidR="000B60D1" w:rsidRPr="00D20FCC" w:rsidRDefault="000B60D1" w:rsidP="00D20FCC">
            <w:pPr>
              <w:spacing w:line="300" w:lineRule="exact"/>
              <w:rPr>
                <w:rFonts w:ascii="Verdana" w:eastAsia="Times New Roman" w:hAnsi="Verdana" w:cs="Times New Roman"/>
                <w:sz w:val="20"/>
                <w:szCs w:val="20"/>
              </w:rPr>
            </w:pPr>
          </w:p>
          <w:p w:rsidR="000B60D1" w:rsidRPr="00D20FCC" w:rsidRDefault="00AA5EF0" w:rsidP="00D20FCC">
            <w:pPr>
              <w:spacing w:line="300" w:lineRule="exact"/>
              <w:rPr>
                <w:rFonts w:ascii="Verdana" w:hAnsi="Verdana"/>
                <w:b/>
                <w:sz w:val="20"/>
                <w:szCs w:val="20"/>
              </w:rPr>
            </w:pPr>
            <w:r w:rsidRPr="00D20FCC">
              <w:rPr>
                <w:rFonts w:ascii="Verdana" w:hAnsi="Verdana"/>
                <w:b/>
                <w:sz w:val="20"/>
                <w:szCs w:val="20"/>
              </w:rPr>
              <w:t>Wat kun je z</w:t>
            </w:r>
            <w:r w:rsidR="00942E62" w:rsidRPr="00D20FCC">
              <w:rPr>
                <w:rFonts w:ascii="Verdana" w:hAnsi="Verdana"/>
                <w:b/>
                <w:sz w:val="20"/>
                <w:szCs w:val="20"/>
              </w:rPr>
              <w:t xml:space="preserve">eggen van de genotypenfrequentie van </w:t>
            </w:r>
            <w:proofErr w:type="spellStart"/>
            <w:r w:rsidR="00942E62" w:rsidRPr="00D20FCC">
              <w:rPr>
                <w:rFonts w:ascii="Verdana" w:hAnsi="Verdana"/>
                <w:b/>
                <w:sz w:val="20"/>
                <w:szCs w:val="20"/>
              </w:rPr>
              <w:t>mutante</w:t>
            </w:r>
            <w:proofErr w:type="spellEnd"/>
            <w:r w:rsidR="00942E62" w:rsidRPr="00D20FCC">
              <w:rPr>
                <w:rFonts w:ascii="Verdana" w:hAnsi="Verdana"/>
                <w:b/>
                <w:sz w:val="20"/>
                <w:szCs w:val="20"/>
              </w:rPr>
              <w:t xml:space="preserve"> </w:t>
            </w:r>
            <w:proofErr w:type="spellStart"/>
            <w:r w:rsidR="00942E62" w:rsidRPr="00D20FCC">
              <w:rPr>
                <w:rFonts w:ascii="Verdana" w:hAnsi="Verdana"/>
                <w:b/>
                <w:sz w:val="20"/>
                <w:szCs w:val="20"/>
              </w:rPr>
              <w:t>genotypes</w:t>
            </w:r>
            <w:proofErr w:type="spellEnd"/>
            <w:r w:rsidRPr="00D20FCC">
              <w:rPr>
                <w:rFonts w:ascii="Verdana" w:hAnsi="Verdana"/>
                <w:b/>
                <w:sz w:val="20"/>
                <w:szCs w:val="20"/>
              </w:rPr>
              <w:t xml:space="preserve"> in een MRSA stam na het inzetten van Vancomycine?  Leg je antwoord kort uit.</w:t>
            </w:r>
          </w:p>
        </w:tc>
      </w:tr>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Antwoord</w:t>
            </w:r>
          </w:p>
        </w:tc>
        <w:tc>
          <w:tcPr>
            <w:tcW w:w="12615" w:type="dxa"/>
          </w:tcPr>
          <w:p w:rsidR="00BE25D4" w:rsidRPr="00D20FCC" w:rsidRDefault="00AA5EF0" w:rsidP="00D20FCC">
            <w:pPr>
              <w:spacing w:line="300" w:lineRule="exact"/>
              <w:rPr>
                <w:rFonts w:ascii="Verdana" w:hAnsi="Verdana"/>
                <w:sz w:val="20"/>
                <w:szCs w:val="20"/>
              </w:rPr>
            </w:pPr>
            <w:r w:rsidRPr="00D20FCC">
              <w:rPr>
                <w:rFonts w:ascii="Verdana" w:hAnsi="Verdana"/>
                <w:sz w:val="20"/>
                <w:szCs w:val="20"/>
              </w:rPr>
              <w:t xml:space="preserve">Deze neemt toe (1) . Mutanten die ongevoelig zijn voor Vancomycine kunnen overleven. </w:t>
            </w:r>
            <w:r w:rsidR="00311B60" w:rsidRPr="00D20FCC">
              <w:rPr>
                <w:rFonts w:ascii="Verdana" w:hAnsi="Verdana"/>
                <w:sz w:val="20"/>
                <w:szCs w:val="20"/>
              </w:rPr>
              <w:t>(1)</w:t>
            </w:r>
          </w:p>
        </w:tc>
      </w:tr>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BE25D4" w:rsidP="00D20FCC">
            <w:pPr>
              <w:spacing w:line="300" w:lineRule="exact"/>
              <w:rPr>
                <w:rFonts w:ascii="Verdana" w:hAnsi="Verdana"/>
                <w:sz w:val="20"/>
                <w:szCs w:val="20"/>
              </w:rPr>
            </w:pPr>
            <w:r w:rsidRPr="00D20FCC">
              <w:rPr>
                <w:rFonts w:ascii="Verdana" w:hAnsi="Verdana"/>
                <w:sz w:val="20"/>
                <w:szCs w:val="20"/>
              </w:rPr>
              <w:t>2</w:t>
            </w:r>
          </w:p>
        </w:tc>
      </w:tr>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1E495C" w:rsidP="00D20FCC">
            <w:pPr>
              <w:spacing w:line="300" w:lineRule="exact"/>
              <w:rPr>
                <w:rFonts w:ascii="Verdana" w:hAnsi="Verdana"/>
                <w:i/>
                <w:color w:val="FF0000"/>
                <w:sz w:val="20"/>
                <w:szCs w:val="20"/>
              </w:rPr>
            </w:pPr>
          </w:p>
        </w:tc>
      </w:tr>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D12ECD" w:rsidP="00D20FCC">
            <w:pPr>
              <w:spacing w:line="300" w:lineRule="exact"/>
              <w:rPr>
                <w:rFonts w:ascii="Verdana" w:hAnsi="Verdana"/>
                <w:color w:val="002060"/>
                <w:sz w:val="20"/>
                <w:szCs w:val="20"/>
              </w:rPr>
            </w:pPr>
            <w:r w:rsidRPr="00D20FCC">
              <w:rPr>
                <w:rFonts w:ascii="Verdana" w:hAnsi="Verdana"/>
                <w:sz w:val="20"/>
                <w:szCs w:val="20"/>
              </w:rPr>
              <w:t>3 min</w:t>
            </w:r>
          </w:p>
        </w:tc>
      </w:tr>
      <w:tr w:rsidR="001E495C" w:rsidRPr="00D20FCC" w:rsidTr="000B60D1">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BE25D4" w:rsidP="00D20FCC">
            <w:pPr>
              <w:spacing w:line="300" w:lineRule="exact"/>
              <w:rPr>
                <w:rFonts w:ascii="Verdana" w:hAnsi="Verdana"/>
                <w:color w:val="002060"/>
                <w:sz w:val="20"/>
                <w:szCs w:val="20"/>
              </w:rPr>
            </w:pPr>
            <w:r w:rsidRPr="00D20FCC">
              <w:rPr>
                <w:rFonts w:ascii="Verdana" w:hAnsi="Verdana"/>
                <w:sz w:val="20"/>
                <w:szCs w:val="20"/>
              </w:rPr>
              <w:t>I</w:t>
            </w:r>
          </w:p>
        </w:tc>
      </w:tr>
    </w:tbl>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5</w:t>
            </w:r>
          </w:p>
        </w:tc>
      </w:tr>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8E301B" w:rsidP="00D20FCC">
            <w:pPr>
              <w:spacing w:line="300" w:lineRule="exact"/>
              <w:rPr>
                <w:rFonts w:ascii="Verdana" w:hAnsi="Verdana"/>
                <w:color w:val="FF0000"/>
                <w:sz w:val="20"/>
                <w:szCs w:val="20"/>
              </w:rPr>
            </w:pPr>
            <w:r w:rsidRPr="00D20FCC">
              <w:rPr>
                <w:rFonts w:ascii="Verdana" w:hAnsi="Verdana"/>
                <w:sz w:val="20"/>
                <w:szCs w:val="20"/>
              </w:rPr>
              <w:t>MC</w:t>
            </w:r>
          </w:p>
        </w:tc>
      </w:tr>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8E301B" w:rsidRPr="00D20FCC" w:rsidRDefault="00C31FAF" w:rsidP="00D20FCC">
            <w:pPr>
              <w:spacing w:line="300" w:lineRule="exact"/>
              <w:rPr>
                <w:rFonts w:ascii="Verdana" w:hAnsi="Verdana"/>
                <w:i/>
                <w:color w:val="FF0000"/>
                <w:sz w:val="20"/>
                <w:szCs w:val="20"/>
              </w:rPr>
            </w:pPr>
            <w:r w:rsidRPr="00D20FCC">
              <w:rPr>
                <w:rFonts w:ascii="Verdana" w:hAnsi="Verdana"/>
                <w:i/>
                <w:sz w:val="20"/>
                <w:szCs w:val="20"/>
              </w:rPr>
              <w:t>Afb: veenmol. Bron:  https://upload.wikimedia.org/wikipedia/commons/4/4f/Gryllotalpa_2009_G4.jpg?uselang=nl</w:t>
            </w:r>
          </w:p>
          <w:p w:rsidR="00C31FAF" w:rsidRPr="00D20FCC" w:rsidRDefault="00C31FAF" w:rsidP="00D20FCC">
            <w:pPr>
              <w:spacing w:line="300" w:lineRule="exact"/>
              <w:rPr>
                <w:rFonts w:ascii="Verdana" w:hAnsi="Verdana"/>
                <w:sz w:val="20"/>
                <w:szCs w:val="20"/>
              </w:rPr>
            </w:pPr>
          </w:p>
          <w:p w:rsidR="00BF7111" w:rsidRPr="00D20FCC" w:rsidRDefault="008E301B" w:rsidP="00D20FCC">
            <w:pPr>
              <w:spacing w:line="300" w:lineRule="exact"/>
              <w:rPr>
                <w:rFonts w:ascii="Verdana" w:hAnsi="Verdana"/>
                <w:b/>
                <w:sz w:val="20"/>
                <w:szCs w:val="20"/>
              </w:rPr>
            </w:pPr>
            <w:r w:rsidRPr="00D20FCC">
              <w:rPr>
                <w:rFonts w:ascii="Verdana" w:hAnsi="Verdana"/>
                <w:b/>
                <w:sz w:val="20"/>
                <w:szCs w:val="20"/>
              </w:rPr>
              <w:t>Overeenkomst of verwantschap</w:t>
            </w:r>
          </w:p>
          <w:p w:rsidR="008E301B" w:rsidRPr="00D20FCC" w:rsidRDefault="008E301B" w:rsidP="00D20FCC">
            <w:pPr>
              <w:spacing w:line="300" w:lineRule="exact"/>
              <w:rPr>
                <w:rFonts w:ascii="Verdana" w:hAnsi="Verdana"/>
                <w:sz w:val="20"/>
                <w:szCs w:val="20"/>
              </w:rPr>
            </w:pPr>
          </w:p>
          <w:p w:rsidR="008E301B" w:rsidRPr="00D20FCC" w:rsidRDefault="008E301B" w:rsidP="00D20FCC">
            <w:pPr>
              <w:spacing w:line="300" w:lineRule="exact"/>
              <w:rPr>
                <w:rFonts w:ascii="Verdana" w:hAnsi="Verdana"/>
                <w:sz w:val="20"/>
                <w:szCs w:val="20"/>
              </w:rPr>
            </w:pPr>
            <w:r w:rsidRPr="00D20FCC">
              <w:rPr>
                <w:rFonts w:ascii="Verdana" w:hAnsi="Verdana"/>
                <w:sz w:val="20"/>
                <w:szCs w:val="20"/>
              </w:rPr>
              <w:t>Een mol graaft met zijn voorpoten een gangenstelsel. De voorpoten zijn kort, breed en stevig: echte graafwerktuigen. Dit 15 cm grote zoogdier leeft ondergronds.</w:t>
            </w:r>
          </w:p>
          <w:p w:rsidR="008E301B" w:rsidRPr="00D20FCC" w:rsidRDefault="008E301B" w:rsidP="00D20FCC">
            <w:pPr>
              <w:spacing w:line="300" w:lineRule="exact"/>
              <w:rPr>
                <w:rFonts w:ascii="Verdana" w:hAnsi="Verdana"/>
                <w:sz w:val="20"/>
                <w:szCs w:val="20"/>
              </w:rPr>
            </w:pPr>
            <w:r w:rsidRPr="00D20FCC">
              <w:rPr>
                <w:rFonts w:ascii="Verdana" w:hAnsi="Verdana"/>
                <w:sz w:val="20"/>
                <w:szCs w:val="20"/>
              </w:rPr>
              <w:t>De veenmol is een ongeveer 5 cm groot insect, dat net als de mol ondergrondse gangen graaft om naar larven en</w:t>
            </w:r>
            <w:r w:rsidR="0076388D" w:rsidRPr="00D20FCC">
              <w:rPr>
                <w:rFonts w:ascii="Verdana" w:hAnsi="Verdana"/>
                <w:sz w:val="20"/>
                <w:szCs w:val="20"/>
              </w:rPr>
              <w:t xml:space="preserve"> wormen te zoeken.</w:t>
            </w:r>
            <w:r w:rsidRPr="00D20FCC">
              <w:rPr>
                <w:rFonts w:ascii="Verdana" w:hAnsi="Verdana"/>
                <w:sz w:val="20"/>
                <w:szCs w:val="20"/>
              </w:rPr>
              <w:t xml:space="preserve"> De voorpoten zijn krachtig en breed, net als die van de mol. </w:t>
            </w:r>
          </w:p>
          <w:p w:rsidR="008E301B" w:rsidRPr="00D20FCC" w:rsidRDefault="008E301B" w:rsidP="00D20FCC">
            <w:pPr>
              <w:spacing w:line="300" w:lineRule="exact"/>
              <w:rPr>
                <w:rFonts w:ascii="Verdana" w:hAnsi="Verdana"/>
                <w:sz w:val="20"/>
                <w:szCs w:val="20"/>
              </w:rPr>
            </w:pPr>
          </w:p>
          <w:p w:rsidR="008E301B" w:rsidRPr="00D20FCC" w:rsidRDefault="008E301B" w:rsidP="00D20FCC">
            <w:pPr>
              <w:spacing w:line="300" w:lineRule="exact"/>
              <w:rPr>
                <w:rFonts w:ascii="Verdana" w:hAnsi="Verdana"/>
                <w:b/>
                <w:sz w:val="20"/>
                <w:szCs w:val="20"/>
              </w:rPr>
            </w:pPr>
            <w:r w:rsidRPr="00D20FCC">
              <w:rPr>
                <w:rFonts w:ascii="Verdana" w:hAnsi="Verdana"/>
                <w:b/>
                <w:sz w:val="20"/>
                <w:szCs w:val="20"/>
              </w:rPr>
              <w:t>Wat is de juiste term voor de overeenkomst in bouw van deze beide soorten?</w:t>
            </w:r>
          </w:p>
          <w:p w:rsidR="008E301B" w:rsidRPr="00D20FCC" w:rsidRDefault="008E301B" w:rsidP="00D20FCC">
            <w:pPr>
              <w:spacing w:line="300" w:lineRule="exact"/>
              <w:rPr>
                <w:rFonts w:ascii="Verdana" w:hAnsi="Verdana"/>
                <w:sz w:val="20"/>
                <w:szCs w:val="20"/>
              </w:rPr>
            </w:pPr>
            <w:r w:rsidRPr="00D20FCC">
              <w:rPr>
                <w:rFonts w:ascii="Verdana" w:hAnsi="Verdana"/>
                <w:sz w:val="20"/>
                <w:szCs w:val="20"/>
              </w:rPr>
              <w:t>A Analogie</w:t>
            </w:r>
          </w:p>
          <w:p w:rsidR="008E301B" w:rsidRPr="00D20FCC" w:rsidRDefault="008E301B" w:rsidP="00D20FCC">
            <w:pPr>
              <w:spacing w:line="300" w:lineRule="exact"/>
              <w:rPr>
                <w:rFonts w:ascii="Verdana" w:hAnsi="Verdana"/>
                <w:sz w:val="20"/>
                <w:szCs w:val="20"/>
              </w:rPr>
            </w:pPr>
            <w:r w:rsidRPr="00D20FCC">
              <w:rPr>
                <w:rFonts w:ascii="Verdana" w:hAnsi="Verdana"/>
                <w:sz w:val="20"/>
                <w:szCs w:val="20"/>
              </w:rPr>
              <w:t>B Divergentie</w:t>
            </w:r>
          </w:p>
          <w:p w:rsidR="00F817A6" w:rsidRPr="00D20FCC" w:rsidRDefault="00F817A6" w:rsidP="00D20FCC">
            <w:pPr>
              <w:spacing w:line="300" w:lineRule="exact"/>
              <w:rPr>
                <w:rFonts w:ascii="Verdana" w:hAnsi="Verdana"/>
                <w:sz w:val="20"/>
                <w:szCs w:val="20"/>
              </w:rPr>
            </w:pPr>
            <w:r w:rsidRPr="00D20FCC">
              <w:rPr>
                <w:rFonts w:ascii="Verdana" w:hAnsi="Verdana"/>
                <w:sz w:val="20"/>
                <w:szCs w:val="20"/>
              </w:rPr>
              <w:t>C Heterogeniteit</w:t>
            </w:r>
          </w:p>
          <w:p w:rsidR="001E495C" w:rsidRPr="00D20FCC" w:rsidRDefault="00C31FAF" w:rsidP="00D20FCC">
            <w:pPr>
              <w:spacing w:line="300" w:lineRule="exact"/>
              <w:rPr>
                <w:rFonts w:ascii="Verdana" w:hAnsi="Verdana"/>
                <w:sz w:val="20"/>
                <w:szCs w:val="20"/>
              </w:rPr>
            </w:pPr>
            <w:r w:rsidRPr="00D20FCC">
              <w:rPr>
                <w:rFonts w:ascii="Verdana" w:hAnsi="Verdana"/>
                <w:noProof/>
                <w:sz w:val="20"/>
                <w:szCs w:val="20"/>
              </w:rPr>
              <w:drawing>
                <wp:anchor distT="0" distB="0" distL="114300" distR="114300" simplePos="0" relativeHeight="251652608" behindDoc="1" locked="0" layoutInCell="1" allowOverlap="1" wp14:anchorId="02BAA712" wp14:editId="4DA81536">
                  <wp:simplePos x="0" y="0"/>
                  <wp:positionH relativeFrom="column">
                    <wp:posOffset>6423025</wp:posOffset>
                  </wp:positionH>
                  <wp:positionV relativeFrom="paragraph">
                    <wp:posOffset>-2038350</wp:posOffset>
                  </wp:positionV>
                  <wp:extent cx="1311910" cy="1907540"/>
                  <wp:effectExtent l="0" t="0" r="2540" b="0"/>
                  <wp:wrapThrough wrapText="bothSides">
                    <wp:wrapPolygon edited="0">
                      <wp:start x="0" y="0"/>
                      <wp:lineTo x="0" y="21356"/>
                      <wp:lineTo x="21328" y="21356"/>
                      <wp:lineTo x="21328" y="0"/>
                      <wp:lineTo x="0" y="0"/>
                    </wp:wrapPolygon>
                  </wp:wrapThrough>
                  <wp:docPr id="8" name="Afbeelding 8" descr="File:Gryllotalpa 2009 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Gryllotalpa 2009 G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1910" cy="1907540"/>
                          </a:xfrm>
                          <a:prstGeom prst="rect">
                            <a:avLst/>
                          </a:prstGeom>
                          <a:noFill/>
                          <a:ln>
                            <a:noFill/>
                          </a:ln>
                        </pic:spPr>
                      </pic:pic>
                    </a:graphicData>
                  </a:graphic>
                </wp:anchor>
              </w:drawing>
            </w:r>
            <w:r w:rsidR="00F817A6" w:rsidRPr="00D20FCC">
              <w:rPr>
                <w:rFonts w:ascii="Verdana" w:hAnsi="Verdana"/>
                <w:sz w:val="20"/>
                <w:szCs w:val="20"/>
              </w:rPr>
              <w:t>D</w:t>
            </w:r>
            <w:r w:rsidR="008E301B" w:rsidRPr="00D20FCC">
              <w:rPr>
                <w:rFonts w:ascii="Verdana" w:hAnsi="Verdana"/>
                <w:sz w:val="20"/>
                <w:szCs w:val="20"/>
              </w:rPr>
              <w:t xml:space="preserve"> Homologie</w:t>
            </w:r>
          </w:p>
        </w:tc>
      </w:tr>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Antwoord</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 xml:space="preserve">A </w:t>
            </w:r>
          </w:p>
        </w:tc>
      </w:tr>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8E301B" w:rsidP="00D20FCC">
            <w:pPr>
              <w:spacing w:line="300" w:lineRule="exact"/>
              <w:rPr>
                <w:rFonts w:ascii="Verdana" w:hAnsi="Verdana"/>
                <w:sz w:val="20"/>
                <w:szCs w:val="20"/>
              </w:rPr>
            </w:pPr>
            <w:r w:rsidRPr="00D20FCC">
              <w:rPr>
                <w:rFonts w:ascii="Verdana" w:hAnsi="Verdana"/>
                <w:sz w:val="20"/>
                <w:szCs w:val="20"/>
              </w:rPr>
              <w:t>2</w:t>
            </w:r>
          </w:p>
        </w:tc>
      </w:tr>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1E495C" w:rsidP="00D20FCC">
            <w:pPr>
              <w:spacing w:line="300" w:lineRule="exact"/>
              <w:rPr>
                <w:rFonts w:ascii="Verdana" w:hAnsi="Verdana"/>
                <w:i/>
                <w:color w:val="FF0000"/>
                <w:sz w:val="20"/>
                <w:szCs w:val="20"/>
              </w:rPr>
            </w:pPr>
          </w:p>
        </w:tc>
      </w:tr>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8E301B" w:rsidP="00D20FCC">
            <w:pPr>
              <w:spacing w:line="300" w:lineRule="exact"/>
              <w:rPr>
                <w:rFonts w:ascii="Verdana" w:hAnsi="Verdana"/>
                <w:color w:val="002060"/>
                <w:sz w:val="20"/>
                <w:szCs w:val="20"/>
              </w:rPr>
            </w:pPr>
            <w:r w:rsidRPr="00D20FCC">
              <w:rPr>
                <w:rFonts w:ascii="Verdana" w:hAnsi="Verdana"/>
                <w:sz w:val="20"/>
                <w:szCs w:val="20"/>
              </w:rPr>
              <w:t>1 min</w:t>
            </w:r>
          </w:p>
        </w:tc>
      </w:tr>
      <w:tr w:rsidR="001E495C" w:rsidRPr="00D20FCC" w:rsidTr="008E301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8E301B" w:rsidP="00D20FCC">
            <w:pPr>
              <w:spacing w:line="300" w:lineRule="exact"/>
              <w:rPr>
                <w:rFonts w:ascii="Verdana" w:hAnsi="Verdana"/>
                <w:color w:val="002060"/>
                <w:sz w:val="20"/>
                <w:szCs w:val="20"/>
              </w:rPr>
            </w:pPr>
            <w:r w:rsidRPr="00D20FCC">
              <w:rPr>
                <w:rFonts w:ascii="Verdana" w:hAnsi="Verdana"/>
                <w:sz w:val="20"/>
                <w:szCs w:val="20"/>
              </w:rPr>
              <w:t>T</w:t>
            </w:r>
          </w:p>
        </w:tc>
      </w:tr>
    </w:tbl>
    <w:p w:rsidR="001E495C" w:rsidRPr="00D20FCC" w:rsidRDefault="001E495C"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6</w:t>
            </w:r>
          </w:p>
        </w:tc>
      </w:tr>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Soort vraag</w:t>
            </w:r>
          </w:p>
        </w:tc>
        <w:tc>
          <w:tcPr>
            <w:tcW w:w="12615" w:type="dxa"/>
          </w:tcPr>
          <w:p w:rsidR="001E495C" w:rsidRPr="00D20FCC" w:rsidRDefault="0076388D" w:rsidP="00D20FCC">
            <w:pPr>
              <w:spacing w:line="300" w:lineRule="exact"/>
              <w:rPr>
                <w:rFonts w:ascii="Verdana" w:hAnsi="Verdana"/>
                <w:color w:val="FF0000"/>
                <w:sz w:val="20"/>
                <w:szCs w:val="20"/>
              </w:rPr>
            </w:pPr>
            <w:r w:rsidRPr="00D20FCC">
              <w:rPr>
                <w:rFonts w:ascii="Verdana" w:hAnsi="Verdana"/>
                <w:sz w:val="20"/>
                <w:szCs w:val="20"/>
              </w:rPr>
              <w:t>MC</w:t>
            </w:r>
          </w:p>
        </w:tc>
      </w:tr>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C31FAF" w:rsidRPr="00D20FCC" w:rsidRDefault="00C31FAF" w:rsidP="00D20FCC">
            <w:pPr>
              <w:spacing w:line="300" w:lineRule="exact"/>
              <w:rPr>
                <w:rFonts w:ascii="Verdana" w:hAnsi="Verdana"/>
                <w:b/>
                <w:sz w:val="20"/>
                <w:szCs w:val="20"/>
              </w:rPr>
            </w:pPr>
            <w:r w:rsidRPr="00D20FCC">
              <w:rPr>
                <w:rFonts w:ascii="Verdana" w:hAnsi="Verdana"/>
                <w:b/>
                <w:sz w:val="20"/>
                <w:szCs w:val="20"/>
              </w:rPr>
              <w:t>Verwantschap</w:t>
            </w:r>
          </w:p>
          <w:p w:rsidR="0076388D" w:rsidRPr="00D20FCC" w:rsidRDefault="0076388D" w:rsidP="00D20FCC">
            <w:pPr>
              <w:spacing w:line="300" w:lineRule="exact"/>
              <w:rPr>
                <w:rFonts w:ascii="Verdana" w:hAnsi="Verdana"/>
                <w:sz w:val="20"/>
                <w:szCs w:val="20"/>
              </w:rPr>
            </w:pPr>
            <w:r w:rsidRPr="00D20FCC">
              <w:rPr>
                <w:rFonts w:ascii="Verdana" w:hAnsi="Verdana"/>
                <w:sz w:val="20"/>
                <w:szCs w:val="20"/>
              </w:rPr>
              <w:t>Wat bedoelt een evolutiebioloog met de uitspraak: “</w:t>
            </w:r>
            <w:r w:rsidR="00C1425D" w:rsidRPr="00D20FCC">
              <w:rPr>
                <w:rFonts w:ascii="Verdana" w:hAnsi="Verdana"/>
                <w:sz w:val="20"/>
                <w:szCs w:val="20"/>
              </w:rPr>
              <w:t>ratten</w:t>
            </w:r>
            <w:r w:rsidRPr="00D20FCC">
              <w:rPr>
                <w:rFonts w:ascii="Verdana" w:hAnsi="Verdana"/>
                <w:sz w:val="20"/>
                <w:szCs w:val="20"/>
              </w:rPr>
              <w:t xml:space="preserve"> zijn meer verwant aan muizen dan aan vleermuizen”?</w:t>
            </w:r>
          </w:p>
          <w:p w:rsidR="0076388D" w:rsidRPr="00D20FCC" w:rsidRDefault="0076388D" w:rsidP="00D20FCC">
            <w:pPr>
              <w:spacing w:line="300" w:lineRule="exact"/>
              <w:rPr>
                <w:rFonts w:ascii="Verdana" w:hAnsi="Verdana"/>
                <w:color w:val="FF0000"/>
                <w:sz w:val="20"/>
                <w:szCs w:val="20"/>
              </w:rPr>
            </w:pPr>
          </w:p>
          <w:p w:rsidR="0076388D" w:rsidRPr="00D20FCC" w:rsidRDefault="0076388D" w:rsidP="00D20FCC">
            <w:pPr>
              <w:spacing w:line="300" w:lineRule="exact"/>
              <w:rPr>
                <w:rFonts w:ascii="Verdana" w:hAnsi="Verdana"/>
                <w:sz w:val="20"/>
                <w:szCs w:val="20"/>
              </w:rPr>
            </w:pPr>
            <w:r w:rsidRPr="00D20FCC">
              <w:rPr>
                <w:rFonts w:ascii="Verdana" w:hAnsi="Verdana"/>
                <w:sz w:val="20"/>
                <w:szCs w:val="20"/>
              </w:rPr>
              <w:t xml:space="preserve">A  </w:t>
            </w:r>
            <w:r w:rsidR="00C1425D" w:rsidRPr="00D20FCC">
              <w:rPr>
                <w:rFonts w:ascii="Verdana" w:hAnsi="Verdana"/>
                <w:sz w:val="20"/>
                <w:szCs w:val="20"/>
              </w:rPr>
              <w:t>Ratten</w:t>
            </w:r>
            <w:r w:rsidRPr="00D20FCC">
              <w:rPr>
                <w:rFonts w:ascii="Verdana" w:hAnsi="Verdana"/>
                <w:sz w:val="20"/>
                <w:szCs w:val="20"/>
              </w:rPr>
              <w:t xml:space="preserve"> en muizen hebben zich convergent ontwikkeld.</w:t>
            </w:r>
          </w:p>
          <w:p w:rsidR="0076388D" w:rsidRPr="00D20FCC" w:rsidRDefault="0076388D" w:rsidP="00D20FCC">
            <w:pPr>
              <w:spacing w:line="300" w:lineRule="exact"/>
              <w:rPr>
                <w:rFonts w:ascii="Verdana" w:hAnsi="Verdana"/>
                <w:sz w:val="20"/>
                <w:szCs w:val="20"/>
              </w:rPr>
            </w:pPr>
            <w:r w:rsidRPr="00D20FCC">
              <w:rPr>
                <w:rFonts w:ascii="Verdana" w:hAnsi="Verdana"/>
                <w:sz w:val="20"/>
                <w:szCs w:val="20"/>
              </w:rPr>
              <w:t xml:space="preserve">B  </w:t>
            </w:r>
            <w:r w:rsidR="00C1425D" w:rsidRPr="00D20FCC">
              <w:rPr>
                <w:rFonts w:ascii="Verdana" w:hAnsi="Verdana"/>
                <w:sz w:val="20"/>
                <w:szCs w:val="20"/>
              </w:rPr>
              <w:t xml:space="preserve">Ratten </w:t>
            </w:r>
            <w:r w:rsidRPr="00D20FCC">
              <w:rPr>
                <w:rFonts w:ascii="Verdana" w:hAnsi="Verdana"/>
                <w:sz w:val="20"/>
                <w:szCs w:val="20"/>
              </w:rPr>
              <w:t>en muizen kunnen onderling kruisen.</w:t>
            </w:r>
          </w:p>
          <w:p w:rsidR="0076388D" w:rsidRPr="00D20FCC" w:rsidRDefault="0076388D" w:rsidP="00D20FCC">
            <w:pPr>
              <w:spacing w:line="300" w:lineRule="exact"/>
              <w:rPr>
                <w:rFonts w:ascii="Verdana" w:hAnsi="Verdana"/>
                <w:sz w:val="20"/>
                <w:szCs w:val="20"/>
              </w:rPr>
            </w:pPr>
            <w:r w:rsidRPr="00D20FCC">
              <w:rPr>
                <w:rFonts w:ascii="Verdana" w:hAnsi="Verdana"/>
                <w:sz w:val="20"/>
                <w:szCs w:val="20"/>
              </w:rPr>
              <w:t xml:space="preserve">C  Vleermuizen zijn als </w:t>
            </w:r>
            <w:r w:rsidR="00C1425D" w:rsidRPr="00D20FCC">
              <w:rPr>
                <w:rFonts w:ascii="Verdana" w:hAnsi="Verdana"/>
                <w:sz w:val="20"/>
                <w:szCs w:val="20"/>
              </w:rPr>
              <w:t>zoogdier</w:t>
            </w:r>
            <w:r w:rsidRPr="00D20FCC">
              <w:rPr>
                <w:rFonts w:ascii="Verdana" w:hAnsi="Verdana"/>
                <w:sz w:val="20"/>
                <w:szCs w:val="20"/>
              </w:rPr>
              <w:t xml:space="preserve">groep eerder afgesplitst dan de </w:t>
            </w:r>
            <w:r w:rsidR="00C1425D" w:rsidRPr="00D20FCC">
              <w:rPr>
                <w:rFonts w:ascii="Verdana" w:hAnsi="Verdana"/>
                <w:sz w:val="20"/>
                <w:szCs w:val="20"/>
              </w:rPr>
              <w:t>ratten</w:t>
            </w:r>
            <w:r w:rsidRPr="00D20FCC">
              <w:rPr>
                <w:rFonts w:ascii="Verdana" w:hAnsi="Verdana"/>
                <w:sz w:val="20"/>
                <w:szCs w:val="20"/>
              </w:rPr>
              <w:t xml:space="preserve"> en muizen.</w:t>
            </w:r>
          </w:p>
          <w:p w:rsidR="0076388D" w:rsidRPr="00D20FCC" w:rsidRDefault="0076388D" w:rsidP="00D20FCC">
            <w:pPr>
              <w:spacing w:line="300" w:lineRule="exact"/>
              <w:rPr>
                <w:rFonts w:ascii="Verdana" w:hAnsi="Verdana"/>
                <w:sz w:val="20"/>
                <w:szCs w:val="20"/>
              </w:rPr>
            </w:pPr>
            <w:r w:rsidRPr="00D20FCC">
              <w:rPr>
                <w:rFonts w:ascii="Verdana" w:hAnsi="Verdana"/>
                <w:sz w:val="20"/>
                <w:szCs w:val="20"/>
              </w:rPr>
              <w:t xml:space="preserve">D  Vleermuizen zijn als </w:t>
            </w:r>
            <w:r w:rsidR="00C1425D" w:rsidRPr="00D20FCC">
              <w:rPr>
                <w:rFonts w:ascii="Verdana" w:hAnsi="Verdana"/>
                <w:sz w:val="20"/>
                <w:szCs w:val="20"/>
              </w:rPr>
              <w:t>zoogdier</w:t>
            </w:r>
            <w:r w:rsidRPr="00D20FCC">
              <w:rPr>
                <w:rFonts w:ascii="Verdana" w:hAnsi="Verdana"/>
                <w:sz w:val="20"/>
                <w:szCs w:val="20"/>
              </w:rPr>
              <w:t xml:space="preserve">groep later afgesplitst dan de </w:t>
            </w:r>
            <w:r w:rsidR="00C1425D" w:rsidRPr="00D20FCC">
              <w:rPr>
                <w:rFonts w:ascii="Verdana" w:hAnsi="Verdana"/>
                <w:sz w:val="20"/>
                <w:szCs w:val="20"/>
              </w:rPr>
              <w:t>ratten</w:t>
            </w:r>
            <w:r w:rsidRPr="00D20FCC">
              <w:rPr>
                <w:rFonts w:ascii="Verdana" w:hAnsi="Verdana"/>
                <w:sz w:val="20"/>
                <w:szCs w:val="20"/>
              </w:rPr>
              <w:t xml:space="preserve"> en muizen.</w:t>
            </w:r>
          </w:p>
          <w:p w:rsidR="001E495C" w:rsidRPr="00D20FCC" w:rsidRDefault="001E495C" w:rsidP="00D20FCC">
            <w:pPr>
              <w:spacing w:line="300" w:lineRule="exact"/>
              <w:rPr>
                <w:rFonts w:ascii="Verdana" w:hAnsi="Verdana"/>
                <w:sz w:val="20"/>
                <w:szCs w:val="20"/>
              </w:rPr>
            </w:pPr>
          </w:p>
        </w:tc>
      </w:tr>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Antwoord</w:t>
            </w:r>
          </w:p>
        </w:tc>
        <w:tc>
          <w:tcPr>
            <w:tcW w:w="12615" w:type="dxa"/>
          </w:tcPr>
          <w:p w:rsidR="001E495C" w:rsidRPr="00D20FCC" w:rsidRDefault="0076388D" w:rsidP="00D20FCC">
            <w:pPr>
              <w:spacing w:line="300" w:lineRule="exact"/>
              <w:rPr>
                <w:rFonts w:ascii="Verdana" w:hAnsi="Verdana"/>
                <w:sz w:val="20"/>
                <w:szCs w:val="20"/>
              </w:rPr>
            </w:pPr>
            <w:r w:rsidRPr="00D20FCC">
              <w:rPr>
                <w:rFonts w:ascii="Verdana" w:hAnsi="Verdana"/>
                <w:sz w:val="20"/>
                <w:szCs w:val="20"/>
              </w:rPr>
              <w:t>C</w:t>
            </w:r>
          </w:p>
        </w:tc>
      </w:tr>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76388D" w:rsidP="00D20FCC">
            <w:pPr>
              <w:spacing w:line="300" w:lineRule="exact"/>
              <w:rPr>
                <w:rFonts w:ascii="Verdana" w:hAnsi="Verdana"/>
                <w:sz w:val="20"/>
                <w:szCs w:val="20"/>
              </w:rPr>
            </w:pPr>
            <w:r w:rsidRPr="00D20FCC">
              <w:rPr>
                <w:rFonts w:ascii="Verdana" w:hAnsi="Verdana"/>
                <w:sz w:val="20"/>
                <w:szCs w:val="20"/>
              </w:rPr>
              <w:t>2</w:t>
            </w:r>
          </w:p>
        </w:tc>
      </w:tr>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1E495C" w:rsidP="00D20FCC">
            <w:pPr>
              <w:spacing w:line="300" w:lineRule="exact"/>
              <w:rPr>
                <w:rFonts w:ascii="Verdana" w:hAnsi="Verdana"/>
                <w:i/>
                <w:color w:val="FF0000"/>
                <w:sz w:val="20"/>
                <w:szCs w:val="20"/>
              </w:rPr>
            </w:pPr>
          </w:p>
        </w:tc>
      </w:tr>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7F0040" w:rsidP="00D20FCC">
            <w:pPr>
              <w:spacing w:line="300" w:lineRule="exact"/>
              <w:rPr>
                <w:rFonts w:ascii="Verdana" w:hAnsi="Verdana"/>
                <w:color w:val="002060"/>
                <w:sz w:val="20"/>
                <w:szCs w:val="20"/>
              </w:rPr>
            </w:pPr>
            <w:r w:rsidRPr="00D20FCC">
              <w:rPr>
                <w:rFonts w:ascii="Verdana" w:hAnsi="Verdana"/>
                <w:sz w:val="20"/>
                <w:szCs w:val="20"/>
              </w:rPr>
              <w:t>1 min</w:t>
            </w:r>
          </w:p>
        </w:tc>
      </w:tr>
      <w:tr w:rsidR="001E495C" w:rsidRPr="00D20FCC" w:rsidTr="0076388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7F0040" w:rsidP="00D20FCC">
            <w:pPr>
              <w:spacing w:line="300" w:lineRule="exact"/>
              <w:rPr>
                <w:rFonts w:ascii="Verdana" w:hAnsi="Verdana"/>
                <w:color w:val="002060"/>
                <w:sz w:val="20"/>
                <w:szCs w:val="20"/>
              </w:rPr>
            </w:pPr>
            <w:r w:rsidRPr="00D20FCC">
              <w:rPr>
                <w:rFonts w:ascii="Verdana" w:hAnsi="Verdana"/>
                <w:sz w:val="20"/>
                <w:szCs w:val="20"/>
              </w:rPr>
              <w:t>T</w:t>
            </w:r>
          </w:p>
        </w:tc>
      </w:tr>
    </w:tbl>
    <w:p w:rsidR="001E495C" w:rsidRPr="00D20FCC" w:rsidRDefault="001E495C"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486"/>
        <w:gridCol w:w="13192"/>
      </w:tblGrid>
      <w:tr w:rsidR="001E495C" w:rsidRPr="00D20FCC" w:rsidTr="00EC0177">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EC0177">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7</w:t>
            </w:r>
          </w:p>
        </w:tc>
      </w:tr>
      <w:tr w:rsidR="001E495C" w:rsidRPr="00D20FCC" w:rsidTr="00EC0177">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ED2CBC" w:rsidP="00D20FCC">
            <w:pPr>
              <w:spacing w:line="300" w:lineRule="exact"/>
              <w:rPr>
                <w:rFonts w:ascii="Verdana" w:hAnsi="Verdana"/>
                <w:color w:val="FF0000"/>
                <w:sz w:val="20"/>
                <w:szCs w:val="20"/>
              </w:rPr>
            </w:pPr>
            <w:r w:rsidRPr="00D20FCC">
              <w:rPr>
                <w:rFonts w:ascii="Verdana" w:hAnsi="Verdana"/>
                <w:sz w:val="20"/>
                <w:szCs w:val="20"/>
              </w:rPr>
              <w:t>Open vraag</w:t>
            </w:r>
          </w:p>
        </w:tc>
      </w:tr>
      <w:tr w:rsidR="001E495C" w:rsidRPr="00D20FCC" w:rsidTr="00EC0177">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EC0177">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Toetsvraag</w:t>
            </w:r>
          </w:p>
        </w:tc>
        <w:tc>
          <w:tcPr>
            <w:tcW w:w="12615" w:type="dxa"/>
          </w:tcPr>
          <w:p w:rsidR="00C31FAF" w:rsidRPr="00D20FCC" w:rsidRDefault="00F9613A" w:rsidP="00D20FCC">
            <w:pPr>
              <w:spacing w:line="300" w:lineRule="exact"/>
              <w:rPr>
                <w:rFonts w:ascii="Verdana" w:hAnsi="Verdana"/>
                <w:i/>
                <w:sz w:val="20"/>
                <w:szCs w:val="20"/>
              </w:rPr>
            </w:pPr>
            <w:r w:rsidRPr="00D20FCC">
              <w:rPr>
                <w:rFonts w:ascii="Verdana" w:hAnsi="Verdana"/>
                <w:i/>
                <w:sz w:val="20"/>
                <w:szCs w:val="20"/>
              </w:rPr>
              <w:t xml:space="preserve">Bron afb: </w:t>
            </w:r>
            <w:hyperlink r:id="rId11" w:history="1">
              <w:r w:rsidRPr="00D20FCC">
                <w:rPr>
                  <w:rStyle w:val="Hyperlink"/>
                  <w:rFonts w:ascii="Verdana" w:hAnsi="Verdana"/>
                  <w:i/>
                  <w:sz w:val="20"/>
                  <w:szCs w:val="20"/>
                </w:rPr>
                <w:t>https://upload.wikimedia.org/wikipedia/commons/thumb/e/e3/Giraffa_camelopardalis_angolensis_%28courting%29.jpg/800px-Giraffa_camelopardalis_angolensis_%28courting%29.jpg</w:t>
              </w:r>
            </w:hyperlink>
          </w:p>
          <w:p w:rsidR="00F9613A" w:rsidRPr="00D20FCC" w:rsidRDefault="00F9613A" w:rsidP="00D20FCC">
            <w:pPr>
              <w:spacing w:line="300" w:lineRule="exact"/>
              <w:rPr>
                <w:rFonts w:ascii="Verdana" w:hAnsi="Verdana"/>
                <w:i/>
                <w:sz w:val="20"/>
                <w:szCs w:val="20"/>
              </w:rPr>
            </w:pPr>
          </w:p>
          <w:p w:rsidR="00F9613A" w:rsidRPr="00D20FCC" w:rsidRDefault="00F9613A" w:rsidP="00D20FCC">
            <w:pPr>
              <w:spacing w:line="300" w:lineRule="exact"/>
              <w:rPr>
                <w:rFonts w:ascii="Verdana" w:hAnsi="Verdana"/>
                <w:b/>
                <w:sz w:val="20"/>
                <w:szCs w:val="20"/>
              </w:rPr>
            </w:pPr>
          </w:p>
          <w:p w:rsidR="00A15955" w:rsidRPr="00D20FCC" w:rsidRDefault="00C31FAF" w:rsidP="00D20FCC">
            <w:pPr>
              <w:spacing w:line="300" w:lineRule="exact"/>
              <w:rPr>
                <w:rFonts w:ascii="Verdana" w:hAnsi="Verdana"/>
                <w:b/>
                <w:sz w:val="20"/>
                <w:szCs w:val="20"/>
              </w:rPr>
            </w:pPr>
            <w:r w:rsidRPr="00D20FCC">
              <w:rPr>
                <w:rFonts w:ascii="Verdana" w:hAnsi="Verdana"/>
                <w:noProof/>
                <w:sz w:val="20"/>
                <w:szCs w:val="20"/>
              </w:rPr>
              <w:drawing>
                <wp:anchor distT="0" distB="0" distL="114300" distR="114300" simplePos="0" relativeHeight="251655680" behindDoc="1" locked="0" layoutInCell="1" allowOverlap="1">
                  <wp:simplePos x="0" y="0"/>
                  <wp:positionH relativeFrom="column">
                    <wp:posOffset>6546850</wp:posOffset>
                  </wp:positionH>
                  <wp:positionV relativeFrom="paragraph">
                    <wp:posOffset>85725</wp:posOffset>
                  </wp:positionV>
                  <wp:extent cx="1143000" cy="857250"/>
                  <wp:effectExtent l="0" t="0" r="0" b="0"/>
                  <wp:wrapThrough wrapText="bothSides">
                    <wp:wrapPolygon edited="0">
                      <wp:start x="0" y="0"/>
                      <wp:lineTo x="0" y="21120"/>
                      <wp:lineTo x="21240" y="21120"/>
                      <wp:lineTo x="21240" y="0"/>
                      <wp:lineTo x="0" y="0"/>
                    </wp:wrapPolygon>
                  </wp:wrapThrough>
                  <wp:docPr id="9" name="Afbeelding 9" descr="https://upload.wikimedia.org/wikipedia/commons/thumb/e/e3/Giraffa_camelopardalis_angolensis_%28courting%29.jpg/120px-Giraffa_camelopardalis_angolensis_%28courting%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e/e3/Giraffa_camelopardalis_angolensis_%28courting%29.jpg/120px-Giraffa_camelopardalis_angolensis_%28courting%2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anchor>
              </w:drawing>
            </w:r>
            <w:r w:rsidR="00A15955" w:rsidRPr="00D20FCC">
              <w:rPr>
                <w:rFonts w:ascii="Verdana" w:hAnsi="Verdana"/>
                <w:b/>
                <w:sz w:val="20"/>
                <w:szCs w:val="20"/>
              </w:rPr>
              <w:t>Giraffen in de regen</w:t>
            </w:r>
            <w:r w:rsidRPr="00D20FCC">
              <w:rPr>
                <w:rFonts w:ascii="Verdana" w:hAnsi="Verdana"/>
                <w:b/>
                <w:sz w:val="20"/>
                <w:szCs w:val="20"/>
              </w:rPr>
              <w:t xml:space="preserve"> (1)</w:t>
            </w:r>
          </w:p>
          <w:p w:rsidR="00F817A6" w:rsidRPr="00D20FCC" w:rsidRDefault="00EC0177" w:rsidP="00D20FCC">
            <w:pPr>
              <w:spacing w:line="300" w:lineRule="exact"/>
              <w:rPr>
                <w:rFonts w:ascii="Verdana" w:hAnsi="Verdana"/>
                <w:sz w:val="20"/>
                <w:szCs w:val="20"/>
              </w:rPr>
            </w:pPr>
            <w:r w:rsidRPr="00D20FCC">
              <w:rPr>
                <w:rFonts w:ascii="Verdana" w:hAnsi="Verdana"/>
                <w:sz w:val="20"/>
                <w:szCs w:val="20"/>
              </w:rPr>
              <w:t xml:space="preserve">Om de afstamming van soorten te onderzoeken, wordt  door wetenschappers vaak gebruik gemaakt van de vergelijking van mitochondriaal DNA. Zo is </w:t>
            </w:r>
            <w:r w:rsidR="00726D89" w:rsidRPr="00D20FCC">
              <w:rPr>
                <w:rFonts w:ascii="Verdana" w:hAnsi="Verdana"/>
                <w:sz w:val="20"/>
                <w:szCs w:val="20"/>
              </w:rPr>
              <w:t xml:space="preserve">door wetenschappers van de </w:t>
            </w:r>
            <w:r w:rsidR="00726D89" w:rsidRPr="00D20FCC">
              <w:rPr>
                <w:rFonts w:ascii="Verdana" w:hAnsi="Verdana"/>
                <w:i/>
                <w:sz w:val="20"/>
                <w:szCs w:val="20"/>
              </w:rPr>
              <w:t>University of California</w:t>
            </w:r>
            <w:r w:rsidR="00726D89" w:rsidRPr="00D20FCC">
              <w:rPr>
                <w:rFonts w:ascii="Verdana" w:hAnsi="Verdana"/>
                <w:sz w:val="20"/>
                <w:szCs w:val="20"/>
              </w:rPr>
              <w:t xml:space="preserve"> </w:t>
            </w:r>
            <w:r w:rsidRPr="00D20FCC">
              <w:rPr>
                <w:rFonts w:ascii="Verdana" w:hAnsi="Verdana"/>
                <w:sz w:val="20"/>
                <w:szCs w:val="20"/>
              </w:rPr>
              <w:t>onderzoek gedaan naar de verwantschap tussen drie Afrikaanse giraffetypes die tot voor kort als ondersoorten van dezelfde soort werden beschouwd: de massaigiraffe, de</w:t>
            </w:r>
            <w:r w:rsidR="00955737" w:rsidRPr="00D20FCC">
              <w:rPr>
                <w:rFonts w:ascii="Verdana" w:hAnsi="Verdana"/>
                <w:sz w:val="20"/>
                <w:szCs w:val="20"/>
              </w:rPr>
              <w:t xml:space="preserve"> Somalische giraffe en de rothsc</w:t>
            </w:r>
            <w:r w:rsidRPr="00D20FCC">
              <w:rPr>
                <w:rFonts w:ascii="Verdana" w:hAnsi="Verdana"/>
                <w:sz w:val="20"/>
                <w:szCs w:val="20"/>
              </w:rPr>
              <w:t xml:space="preserve">hildgiraffe. Ze zien er </w:t>
            </w:r>
            <w:r w:rsidR="00726D89" w:rsidRPr="00D20FCC">
              <w:rPr>
                <w:rFonts w:ascii="Verdana" w:hAnsi="Verdana"/>
                <w:sz w:val="20"/>
                <w:szCs w:val="20"/>
              </w:rPr>
              <w:t>alle</w:t>
            </w:r>
            <w:r w:rsidR="00AC07B8" w:rsidRPr="00D20FCC">
              <w:rPr>
                <w:rFonts w:ascii="Verdana" w:hAnsi="Verdana"/>
                <w:sz w:val="20"/>
                <w:szCs w:val="20"/>
              </w:rPr>
              <w:t xml:space="preserve"> </w:t>
            </w:r>
            <w:r w:rsidR="00726D89" w:rsidRPr="00D20FCC">
              <w:rPr>
                <w:rFonts w:ascii="Verdana" w:hAnsi="Verdana"/>
                <w:sz w:val="20"/>
                <w:szCs w:val="20"/>
              </w:rPr>
              <w:t>drie</w:t>
            </w:r>
            <w:r w:rsidRPr="00D20FCC">
              <w:rPr>
                <w:rFonts w:ascii="Verdana" w:hAnsi="Verdana"/>
                <w:sz w:val="20"/>
                <w:szCs w:val="20"/>
              </w:rPr>
              <w:t xml:space="preserve"> anders uit en zijn genetisch verschillend. Hun leefgebieden in Oost-Afrika overlappen elkaar</w:t>
            </w:r>
            <w:r w:rsidR="00726D89" w:rsidRPr="00D20FCC">
              <w:rPr>
                <w:rFonts w:ascii="Verdana" w:hAnsi="Verdana"/>
                <w:sz w:val="20"/>
                <w:szCs w:val="20"/>
              </w:rPr>
              <w:t xml:space="preserve"> gedeeltelijk, ook doordat  de dieren grote afstanden kunnen afleggen. Ze komen elkaar daardoor ook tegen</w:t>
            </w:r>
            <w:r w:rsidRPr="00D20FCC">
              <w:rPr>
                <w:rFonts w:ascii="Verdana" w:hAnsi="Verdana"/>
                <w:sz w:val="20"/>
                <w:szCs w:val="20"/>
              </w:rPr>
              <w:t>,</w:t>
            </w:r>
            <w:r w:rsidR="00726D89" w:rsidRPr="00D20FCC">
              <w:rPr>
                <w:rFonts w:ascii="Verdana" w:hAnsi="Verdana"/>
                <w:sz w:val="20"/>
                <w:szCs w:val="20"/>
              </w:rPr>
              <w:t xml:space="preserve"> </w:t>
            </w:r>
            <w:r w:rsidRPr="00D20FCC">
              <w:rPr>
                <w:rFonts w:ascii="Verdana" w:hAnsi="Verdana"/>
                <w:sz w:val="20"/>
                <w:szCs w:val="20"/>
              </w:rPr>
              <w:t xml:space="preserve">maar ze kruisen onderling niet in het wild. In dierentuinen blijken ze wel </w:t>
            </w:r>
            <w:r w:rsidR="00F817A6" w:rsidRPr="00D20FCC">
              <w:rPr>
                <w:rFonts w:ascii="Verdana" w:hAnsi="Verdana"/>
                <w:sz w:val="20"/>
                <w:szCs w:val="20"/>
              </w:rPr>
              <w:t xml:space="preserve">onderling vruchtbaar nageslacht te kunnen produceren. </w:t>
            </w:r>
          </w:p>
          <w:p w:rsidR="00EC0177" w:rsidRPr="00D20FCC" w:rsidRDefault="00EC0177" w:rsidP="00D20FCC">
            <w:pPr>
              <w:spacing w:line="300" w:lineRule="exact"/>
              <w:rPr>
                <w:rFonts w:ascii="Verdana" w:hAnsi="Verdana"/>
                <w:sz w:val="20"/>
                <w:szCs w:val="20"/>
              </w:rPr>
            </w:pPr>
            <w:r w:rsidRPr="00D20FCC">
              <w:rPr>
                <w:rFonts w:ascii="Verdana" w:hAnsi="Verdana"/>
                <w:sz w:val="20"/>
                <w:szCs w:val="20"/>
              </w:rPr>
              <w:t xml:space="preserve">Uit mitochondriaal onderzoek blijkt dat </w:t>
            </w:r>
            <w:r w:rsidR="00726D89" w:rsidRPr="00D20FCC">
              <w:rPr>
                <w:rFonts w:ascii="Verdana" w:hAnsi="Verdana"/>
                <w:sz w:val="20"/>
                <w:szCs w:val="20"/>
              </w:rPr>
              <w:t>de massaigiraffe zich al tussen de 1,6 en 0,5 miljoen jaar geleden afscheidde van de andere twee.  Die gingen vervolgens tussen 0,5 en 0,2 miljoen jaar geleden uiteen.</w:t>
            </w:r>
          </w:p>
          <w:p w:rsidR="00726D89" w:rsidRPr="00D20FCC" w:rsidRDefault="00726D89" w:rsidP="00D20FCC">
            <w:pPr>
              <w:spacing w:line="300" w:lineRule="exact"/>
              <w:rPr>
                <w:rFonts w:ascii="Verdana" w:hAnsi="Verdana"/>
                <w:sz w:val="20"/>
                <w:szCs w:val="20"/>
              </w:rPr>
            </w:pPr>
            <w:r w:rsidRPr="00D20FCC">
              <w:rPr>
                <w:rFonts w:ascii="Verdana" w:hAnsi="Verdana"/>
                <w:sz w:val="20"/>
                <w:szCs w:val="20"/>
              </w:rPr>
              <w:t xml:space="preserve">Voor het feit dat de drie types niet onderling kruisen bedachten de onderzoekers vier hypotheses, die luiden: isolatie door afstand, </w:t>
            </w:r>
            <w:r w:rsidR="00A15955" w:rsidRPr="00D20FCC">
              <w:rPr>
                <w:rFonts w:ascii="Verdana" w:hAnsi="Verdana"/>
                <w:sz w:val="20"/>
                <w:szCs w:val="20"/>
              </w:rPr>
              <w:t>door fysieke barrières, door habitatverschillen en door regionale verschillen in regenvalperiode.</w:t>
            </w:r>
          </w:p>
          <w:p w:rsidR="00A15955" w:rsidRPr="00D20FCC" w:rsidRDefault="00A15955" w:rsidP="00D20FCC">
            <w:pPr>
              <w:spacing w:line="300" w:lineRule="exact"/>
              <w:rPr>
                <w:rFonts w:ascii="Verdana" w:hAnsi="Verdana"/>
                <w:sz w:val="20"/>
                <w:szCs w:val="20"/>
              </w:rPr>
            </w:pPr>
            <w:r w:rsidRPr="00D20FCC">
              <w:rPr>
                <w:rFonts w:ascii="Verdana" w:hAnsi="Verdana"/>
                <w:sz w:val="20"/>
                <w:szCs w:val="20"/>
              </w:rPr>
              <w:t>Uiteindelijk bleken de verschillen in regenperiodes de beste verklaring te geven. De natste periode van de gebieden waar de drie giraffentypes het meest verblijven, blijkt verschillend te zijn . In het natte seizoen is er het meeste groen, dus het meeste voedsel. De drie giraffentypes lijken hun voortplantingscyclus te hebben aangepast aan deze verschillende seizoenscycli.</w:t>
            </w:r>
          </w:p>
          <w:p w:rsidR="00726D89" w:rsidRPr="00D20FCC" w:rsidRDefault="00A15955" w:rsidP="00D20FCC">
            <w:pPr>
              <w:pStyle w:val="Ondertitel"/>
              <w:spacing w:line="300" w:lineRule="exact"/>
              <w:rPr>
                <w:rFonts w:ascii="Verdana" w:hAnsi="Verdana"/>
                <w:color w:val="auto"/>
                <w:sz w:val="20"/>
                <w:szCs w:val="20"/>
              </w:rPr>
            </w:pPr>
            <w:r w:rsidRPr="00D20FCC">
              <w:rPr>
                <w:rFonts w:ascii="Verdana" w:hAnsi="Verdana"/>
                <w:color w:val="auto"/>
                <w:sz w:val="20"/>
                <w:szCs w:val="20"/>
              </w:rPr>
              <w:t>(Tekst naar een artikel van J. Scharroo, Bionieuws 9 november 2013)</w:t>
            </w:r>
          </w:p>
          <w:p w:rsidR="00A15955" w:rsidRPr="00D20FCC" w:rsidRDefault="00A15955" w:rsidP="00D20FCC">
            <w:pPr>
              <w:spacing w:line="300" w:lineRule="exact"/>
              <w:rPr>
                <w:rFonts w:ascii="Verdana" w:hAnsi="Verdana"/>
                <w:sz w:val="20"/>
                <w:szCs w:val="20"/>
              </w:rPr>
            </w:pPr>
          </w:p>
          <w:p w:rsidR="00A15955" w:rsidRPr="00D20FCC" w:rsidRDefault="00CD6B44" w:rsidP="00D20FCC">
            <w:pPr>
              <w:pStyle w:val="Lijstalinea"/>
              <w:spacing w:after="0" w:line="300" w:lineRule="exact"/>
              <w:rPr>
                <w:rFonts w:ascii="Verdana" w:hAnsi="Verdana"/>
                <w:b/>
                <w:color w:val="auto"/>
              </w:rPr>
            </w:pPr>
            <w:r w:rsidRPr="00D20FCC">
              <w:rPr>
                <w:rFonts w:ascii="Verdana" w:hAnsi="Verdana"/>
                <w:b/>
                <w:color w:val="auto"/>
              </w:rPr>
              <w:t>Wat is de belangrijkste reden om</w:t>
            </w:r>
            <w:r w:rsidR="00AC07B8" w:rsidRPr="00D20FCC">
              <w:rPr>
                <w:rFonts w:ascii="Verdana" w:hAnsi="Verdana"/>
                <w:b/>
                <w:color w:val="auto"/>
              </w:rPr>
              <w:t xml:space="preserve"> de </w:t>
            </w:r>
            <w:proofErr w:type="spellStart"/>
            <w:r w:rsidR="00AC07B8" w:rsidRPr="00D20FCC">
              <w:rPr>
                <w:rFonts w:ascii="Verdana" w:hAnsi="Verdana"/>
                <w:b/>
                <w:color w:val="auto"/>
              </w:rPr>
              <w:t>massaigiraffe</w:t>
            </w:r>
            <w:proofErr w:type="spellEnd"/>
            <w:r w:rsidR="00AC07B8" w:rsidRPr="00D20FCC">
              <w:rPr>
                <w:rFonts w:ascii="Verdana" w:hAnsi="Verdana"/>
                <w:b/>
                <w:color w:val="auto"/>
              </w:rPr>
              <w:t xml:space="preserve">, de Somalische giraffe en de rothschildgiraffe als drie verschillende soorten worden beschouwd (in plaats van drie ondersoorten)? </w:t>
            </w:r>
          </w:p>
          <w:p w:rsidR="00ED2CBC" w:rsidRPr="00D20FCC" w:rsidRDefault="00ED2CBC" w:rsidP="00D20FCC">
            <w:pPr>
              <w:spacing w:line="300" w:lineRule="exact"/>
              <w:rPr>
                <w:rFonts w:ascii="Verdana" w:hAnsi="Verdana"/>
                <w:sz w:val="20"/>
                <w:szCs w:val="20"/>
              </w:rPr>
            </w:pPr>
          </w:p>
          <w:p w:rsidR="00A15955" w:rsidRPr="00D20FCC" w:rsidRDefault="00A15955" w:rsidP="00D20FCC">
            <w:pPr>
              <w:spacing w:line="300" w:lineRule="exact"/>
              <w:rPr>
                <w:rFonts w:ascii="Verdana" w:hAnsi="Verdana"/>
                <w:sz w:val="20"/>
                <w:szCs w:val="20"/>
              </w:rPr>
            </w:pPr>
          </w:p>
        </w:tc>
      </w:tr>
      <w:tr w:rsidR="001E495C" w:rsidRPr="00D20FCC" w:rsidTr="00EC0177">
        <w:tc>
          <w:tcPr>
            <w:tcW w:w="1668" w:type="dxa"/>
          </w:tcPr>
          <w:p w:rsidR="001E495C" w:rsidRPr="00D20FCC" w:rsidRDefault="001E495C" w:rsidP="00D20FCC">
            <w:pPr>
              <w:spacing w:line="300" w:lineRule="exact"/>
              <w:rPr>
                <w:rFonts w:ascii="Verdana" w:hAnsi="Verdana"/>
                <w:sz w:val="20"/>
                <w:szCs w:val="20"/>
              </w:rPr>
            </w:pPr>
          </w:p>
        </w:tc>
        <w:tc>
          <w:tcPr>
            <w:tcW w:w="12615" w:type="dxa"/>
          </w:tcPr>
          <w:p w:rsidR="00ED2CBC" w:rsidRPr="00D20FCC" w:rsidRDefault="00AC07B8" w:rsidP="00D20FCC">
            <w:pPr>
              <w:pStyle w:val="Lijstalinea"/>
              <w:spacing w:after="0" w:line="300" w:lineRule="exact"/>
              <w:rPr>
                <w:rFonts w:ascii="Verdana" w:hAnsi="Verdana"/>
                <w:color w:val="auto"/>
              </w:rPr>
            </w:pPr>
            <w:r w:rsidRPr="00D20FCC">
              <w:rPr>
                <w:rFonts w:ascii="Verdana" w:hAnsi="Verdana"/>
                <w:color w:val="auto"/>
              </w:rPr>
              <w:t xml:space="preserve">De dieren kruisen </w:t>
            </w:r>
            <w:r w:rsidR="00CD6B44" w:rsidRPr="00D20FCC">
              <w:rPr>
                <w:rFonts w:ascii="Verdana" w:hAnsi="Verdana"/>
                <w:color w:val="auto"/>
              </w:rPr>
              <w:t xml:space="preserve">niet met elkaar (1) </w:t>
            </w:r>
            <w:r w:rsidRPr="00D20FCC">
              <w:rPr>
                <w:rFonts w:ascii="Verdana" w:hAnsi="Verdana"/>
                <w:color w:val="auto"/>
              </w:rPr>
              <w:t>in het wild.</w:t>
            </w:r>
            <w:r w:rsidR="00ED2CBC" w:rsidRPr="00D20FCC">
              <w:rPr>
                <w:rFonts w:ascii="Verdana" w:hAnsi="Verdana"/>
                <w:color w:val="auto"/>
              </w:rPr>
              <w:t>(1)</w:t>
            </w:r>
          </w:p>
        </w:tc>
      </w:tr>
      <w:tr w:rsidR="001E495C" w:rsidRPr="00D20FCC" w:rsidTr="00EC0177">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ED2CBC" w:rsidP="00D20FCC">
            <w:pPr>
              <w:spacing w:line="300" w:lineRule="exact"/>
              <w:rPr>
                <w:rFonts w:ascii="Verdana" w:hAnsi="Verdana"/>
                <w:sz w:val="20"/>
                <w:szCs w:val="20"/>
              </w:rPr>
            </w:pPr>
            <w:r w:rsidRPr="00D20FCC">
              <w:rPr>
                <w:rFonts w:ascii="Verdana" w:hAnsi="Verdana"/>
                <w:sz w:val="20"/>
                <w:szCs w:val="20"/>
              </w:rPr>
              <w:t>2</w:t>
            </w:r>
          </w:p>
        </w:tc>
      </w:tr>
      <w:tr w:rsidR="001E495C" w:rsidRPr="00D20FCC" w:rsidTr="00EC0177">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1E495C" w:rsidP="00D20FCC">
            <w:pPr>
              <w:spacing w:line="300" w:lineRule="exact"/>
              <w:rPr>
                <w:rFonts w:ascii="Verdana" w:hAnsi="Verdana"/>
                <w:i/>
                <w:color w:val="FF0000"/>
                <w:sz w:val="20"/>
                <w:szCs w:val="20"/>
              </w:rPr>
            </w:pPr>
          </w:p>
        </w:tc>
      </w:tr>
      <w:tr w:rsidR="001E495C" w:rsidRPr="00D20FCC" w:rsidTr="00EC0177">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D12ECD" w:rsidP="00D20FCC">
            <w:pPr>
              <w:spacing w:line="300" w:lineRule="exact"/>
              <w:rPr>
                <w:rFonts w:ascii="Verdana" w:hAnsi="Verdana"/>
                <w:color w:val="002060"/>
                <w:sz w:val="20"/>
                <w:szCs w:val="20"/>
              </w:rPr>
            </w:pPr>
            <w:r w:rsidRPr="00D20FCC">
              <w:rPr>
                <w:rFonts w:ascii="Verdana" w:hAnsi="Verdana"/>
                <w:sz w:val="20"/>
                <w:szCs w:val="20"/>
              </w:rPr>
              <w:t>3 min</w:t>
            </w:r>
          </w:p>
        </w:tc>
      </w:tr>
      <w:tr w:rsidR="001E495C" w:rsidRPr="00D20FCC" w:rsidTr="00EC0177">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R/T/I</w:t>
            </w:r>
          </w:p>
        </w:tc>
        <w:tc>
          <w:tcPr>
            <w:tcW w:w="12615" w:type="dxa"/>
          </w:tcPr>
          <w:p w:rsidR="001E495C" w:rsidRPr="00D20FCC" w:rsidRDefault="00AC07B8" w:rsidP="00D20FCC">
            <w:pPr>
              <w:spacing w:line="300" w:lineRule="exact"/>
              <w:rPr>
                <w:rFonts w:ascii="Verdana" w:hAnsi="Verdana"/>
                <w:color w:val="002060"/>
                <w:sz w:val="20"/>
                <w:szCs w:val="20"/>
              </w:rPr>
            </w:pPr>
            <w:r w:rsidRPr="00D20FCC">
              <w:rPr>
                <w:rFonts w:ascii="Verdana" w:hAnsi="Verdana"/>
                <w:sz w:val="20"/>
                <w:szCs w:val="20"/>
              </w:rPr>
              <w:t>T</w:t>
            </w:r>
          </w:p>
        </w:tc>
      </w:tr>
    </w:tbl>
    <w:p w:rsidR="001E495C" w:rsidRPr="00D20FCC" w:rsidRDefault="001E495C"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486"/>
        <w:gridCol w:w="13192"/>
      </w:tblGrid>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8</w:t>
            </w:r>
          </w:p>
        </w:tc>
      </w:tr>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C112B5" w:rsidP="00D20FCC">
            <w:pPr>
              <w:spacing w:line="300" w:lineRule="exact"/>
              <w:rPr>
                <w:rFonts w:ascii="Verdana" w:hAnsi="Verdana"/>
                <w:sz w:val="20"/>
                <w:szCs w:val="20"/>
              </w:rPr>
            </w:pPr>
            <w:r w:rsidRPr="00D20FCC">
              <w:rPr>
                <w:rFonts w:ascii="Verdana" w:hAnsi="Verdana"/>
                <w:sz w:val="20"/>
                <w:szCs w:val="20"/>
              </w:rPr>
              <w:t>Open vraag</w:t>
            </w:r>
          </w:p>
        </w:tc>
      </w:tr>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F9613A" w:rsidRPr="00D20FCC" w:rsidRDefault="00F9613A" w:rsidP="00D20FCC">
            <w:pPr>
              <w:spacing w:line="300" w:lineRule="exact"/>
              <w:rPr>
                <w:rFonts w:ascii="Verdana" w:hAnsi="Verdana"/>
                <w:b/>
                <w:sz w:val="20"/>
                <w:szCs w:val="20"/>
              </w:rPr>
            </w:pPr>
            <w:r w:rsidRPr="00D20FCC">
              <w:rPr>
                <w:rFonts w:ascii="Verdana" w:hAnsi="Verdana"/>
                <w:i/>
                <w:sz w:val="20"/>
                <w:szCs w:val="20"/>
              </w:rPr>
              <w:t xml:space="preserve">Bron afb: </w:t>
            </w:r>
            <w:hyperlink r:id="rId13" w:history="1">
              <w:r w:rsidRPr="00D20FCC">
                <w:rPr>
                  <w:rStyle w:val="Hyperlink"/>
                  <w:rFonts w:ascii="Verdana" w:hAnsi="Verdana"/>
                  <w:i/>
                  <w:sz w:val="20"/>
                  <w:szCs w:val="20"/>
                </w:rPr>
                <w:t>https://upload.wikimedia.org/wikipedia/commons/thumb/e/e3/Giraffa_camelopardalis_angolensis_%28courting%29.jpg/800px-Giraffa_camelopardalis_angolensis_%28courting%29.jpg</w:t>
              </w:r>
            </w:hyperlink>
            <w:r w:rsidRPr="00D20FCC">
              <w:rPr>
                <w:rFonts w:ascii="Verdana" w:hAnsi="Verdana"/>
                <w:b/>
                <w:sz w:val="20"/>
                <w:szCs w:val="20"/>
              </w:rPr>
              <w:t xml:space="preserve"> </w:t>
            </w:r>
          </w:p>
          <w:p w:rsidR="00F9613A" w:rsidRPr="00D20FCC" w:rsidRDefault="00F9613A" w:rsidP="00D20FCC">
            <w:pPr>
              <w:spacing w:line="300" w:lineRule="exact"/>
              <w:rPr>
                <w:rFonts w:ascii="Verdana" w:hAnsi="Verdana"/>
                <w:b/>
                <w:sz w:val="20"/>
                <w:szCs w:val="20"/>
              </w:rPr>
            </w:pPr>
          </w:p>
          <w:p w:rsidR="00F9613A" w:rsidRPr="00D20FCC" w:rsidRDefault="00F9613A" w:rsidP="00D20FCC">
            <w:pPr>
              <w:spacing w:line="300" w:lineRule="exact"/>
              <w:rPr>
                <w:rFonts w:ascii="Verdana" w:hAnsi="Verdana"/>
                <w:b/>
                <w:sz w:val="20"/>
                <w:szCs w:val="20"/>
              </w:rPr>
            </w:pPr>
          </w:p>
          <w:p w:rsidR="00F9613A" w:rsidRPr="00D20FCC" w:rsidRDefault="00F9613A" w:rsidP="00D20FCC">
            <w:pPr>
              <w:spacing w:line="300" w:lineRule="exact"/>
              <w:rPr>
                <w:rFonts w:ascii="Verdana" w:hAnsi="Verdana"/>
                <w:b/>
                <w:sz w:val="20"/>
                <w:szCs w:val="20"/>
              </w:rPr>
            </w:pPr>
          </w:p>
          <w:p w:rsidR="00AC07B8" w:rsidRPr="00D20FCC" w:rsidRDefault="00AC07B8" w:rsidP="00D20FCC">
            <w:pPr>
              <w:spacing w:line="300" w:lineRule="exact"/>
              <w:rPr>
                <w:rFonts w:ascii="Verdana" w:hAnsi="Verdana"/>
                <w:b/>
                <w:sz w:val="20"/>
                <w:szCs w:val="20"/>
              </w:rPr>
            </w:pPr>
            <w:r w:rsidRPr="00D20FCC">
              <w:rPr>
                <w:rFonts w:ascii="Verdana" w:hAnsi="Verdana"/>
                <w:b/>
                <w:sz w:val="20"/>
                <w:szCs w:val="20"/>
              </w:rPr>
              <w:t>Giraffen in de regen</w:t>
            </w:r>
            <w:r w:rsidR="00C31FAF" w:rsidRPr="00D20FCC">
              <w:rPr>
                <w:rFonts w:ascii="Verdana" w:hAnsi="Verdana"/>
                <w:b/>
                <w:sz w:val="20"/>
                <w:szCs w:val="20"/>
              </w:rPr>
              <w:t xml:space="preserve"> (2)</w:t>
            </w:r>
            <w:r w:rsidR="00C31FAF" w:rsidRPr="00D20FCC">
              <w:rPr>
                <w:rFonts w:ascii="Verdana" w:hAnsi="Verdana"/>
                <w:noProof/>
                <w:sz w:val="20"/>
                <w:szCs w:val="20"/>
              </w:rPr>
              <w:t xml:space="preserve"> </w:t>
            </w:r>
          </w:p>
          <w:p w:rsidR="00AC07B8" w:rsidRPr="00D20FCC" w:rsidRDefault="00C31FAF" w:rsidP="00D20FCC">
            <w:pPr>
              <w:spacing w:line="300" w:lineRule="exact"/>
              <w:rPr>
                <w:rFonts w:ascii="Verdana" w:hAnsi="Verdana"/>
                <w:sz w:val="20"/>
                <w:szCs w:val="20"/>
              </w:rPr>
            </w:pPr>
            <w:r w:rsidRPr="00D20FCC">
              <w:rPr>
                <w:rFonts w:ascii="Verdana" w:hAnsi="Verdana"/>
                <w:noProof/>
                <w:sz w:val="20"/>
                <w:szCs w:val="20"/>
              </w:rPr>
              <w:drawing>
                <wp:anchor distT="0" distB="0" distL="114300" distR="114300" simplePos="0" relativeHeight="251658752" behindDoc="1" locked="0" layoutInCell="1" allowOverlap="1">
                  <wp:simplePos x="0" y="0"/>
                  <wp:positionH relativeFrom="column">
                    <wp:posOffset>6632575</wp:posOffset>
                  </wp:positionH>
                  <wp:positionV relativeFrom="paragraph">
                    <wp:posOffset>-382270</wp:posOffset>
                  </wp:positionV>
                  <wp:extent cx="1143000" cy="857250"/>
                  <wp:effectExtent l="0" t="0" r="0" b="0"/>
                  <wp:wrapThrough wrapText="bothSides">
                    <wp:wrapPolygon edited="0">
                      <wp:start x="0" y="0"/>
                      <wp:lineTo x="0" y="21120"/>
                      <wp:lineTo x="21240" y="21120"/>
                      <wp:lineTo x="21240" y="0"/>
                      <wp:lineTo x="0" y="0"/>
                    </wp:wrapPolygon>
                  </wp:wrapThrough>
                  <wp:docPr id="10" name="Afbeelding 10" descr="https://upload.wikimedia.org/wikipedia/commons/thumb/e/e3/Giraffa_camelopardalis_angolensis_%28courting%29.jpg/120px-Giraffa_camelopardalis_angolensis_%28courting%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e/e3/Giraffa_camelopardalis_angolensis_%28courting%29.jpg/120px-Giraffa_camelopardalis_angolensis_%28courting%2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anchor>
              </w:drawing>
            </w:r>
            <w:r w:rsidR="00AC07B8" w:rsidRPr="00D20FCC">
              <w:rPr>
                <w:rFonts w:ascii="Verdana" w:hAnsi="Verdana"/>
                <w:sz w:val="20"/>
                <w:szCs w:val="20"/>
              </w:rPr>
              <w:t xml:space="preserve">Om de afstamming van soorten te onderzoeken, wordt  door wetenschappers vaak gebruik gemaakt van de vergelijking van mitochondriaal DNA. Zo is door wetenschappers van de </w:t>
            </w:r>
            <w:r w:rsidR="00AC07B8" w:rsidRPr="00D20FCC">
              <w:rPr>
                <w:rFonts w:ascii="Verdana" w:hAnsi="Verdana"/>
                <w:i/>
                <w:sz w:val="20"/>
                <w:szCs w:val="20"/>
              </w:rPr>
              <w:t>University of California</w:t>
            </w:r>
            <w:r w:rsidR="00AC07B8" w:rsidRPr="00D20FCC">
              <w:rPr>
                <w:rFonts w:ascii="Verdana" w:hAnsi="Verdana"/>
                <w:sz w:val="20"/>
                <w:szCs w:val="20"/>
              </w:rPr>
              <w:t xml:space="preserve"> onderzoek gedaan naar de verwantschap tussen drie Afrikaanse giraffetypes die tot voor kort als ondersoorten van dezelfde soort werden beschouwd: de massaigiraffe, de Somalische giraffe en de rothschildgiraffe. Ze zien er alle drie anders uit en zijn genetisch verschillend. Hun leefgebieden in Oost-Afrika overlappen elkaar gedeeltelijk, ook doordat  de dieren grote afstanden kunnen afleggen. Ze komen elkaar daardoor ook tegen, maar ze kruisen onderling niet in het wild. In dierentuinen blijken ze wel te kunnen hybridiseren. </w:t>
            </w:r>
          </w:p>
          <w:p w:rsidR="00AC07B8" w:rsidRPr="00D20FCC" w:rsidRDefault="00AC07B8" w:rsidP="00D20FCC">
            <w:pPr>
              <w:spacing w:line="300" w:lineRule="exact"/>
              <w:rPr>
                <w:rFonts w:ascii="Verdana" w:hAnsi="Verdana"/>
                <w:sz w:val="20"/>
                <w:szCs w:val="20"/>
              </w:rPr>
            </w:pPr>
            <w:r w:rsidRPr="00D20FCC">
              <w:rPr>
                <w:rFonts w:ascii="Verdana" w:hAnsi="Verdana"/>
                <w:sz w:val="20"/>
                <w:szCs w:val="20"/>
              </w:rPr>
              <w:t>Uit mitochondriaal onderzoek blijkt dat de massaigiraffe zich al tussen de 1,6 en 0,5 miljoen jaar geleden afscheidde van de andere twee.  Die gingen vervolgens tussen 0,5 en 0,2 miljoen jaar geleden uiteen.</w:t>
            </w:r>
          </w:p>
          <w:p w:rsidR="00AC07B8" w:rsidRPr="00D20FCC" w:rsidRDefault="00AC07B8" w:rsidP="00D20FCC">
            <w:pPr>
              <w:spacing w:line="300" w:lineRule="exact"/>
              <w:rPr>
                <w:rFonts w:ascii="Verdana" w:hAnsi="Verdana"/>
                <w:sz w:val="20"/>
                <w:szCs w:val="20"/>
              </w:rPr>
            </w:pPr>
            <w:r w:rsidRPr="00D20FCC">
              <w:rPr>
                <w:rFonts w:ascii="Verdana" w:hAnsi="Verdana"/>
                <w:sz w:val="20"/>
                <w:szCs w:val="20"/>
              </w:rPr>
              <w:t>Voor het feit dat de drie types niet onderling kruisen bedachten de onderzoekers vier hypotheses, die luiden: isolatie door afstand, door fysieke barrières, door habitatverschillen en door regionale verschillen in regenvalperiode.</w:t>
            </w:r>
          </w:p>
          <w:p w:rsidR="00AC07B8" w:rsidRPr="00D20FCC" w:rsidRDefault="00AC07B8" w:rsidP="00D20FCC">
            <w:pPr>
              <w:spacing w:line="300" w:lineRule="exact"/>
              <w:rPr>
                <w:rFonts w:ascii="Verdana" w:hAnsi="Verdana"/>
                <w:sz w:val="20"/>
                <w:szCs w:val="20"/>
              </w:rPr>
            </w:pPr>
            <w:r w:rsidRPr="00D20FCC">
              <w:rPr>
                <w:rFonts w:ascii="Verdana" w:hAnsi="Verdana"/>
                <w:sz w:val="20"/>
                <w:szCs w:val="20"/>
              </w:rPr>
              <w:t>Uiteindelijk bleken de verschillen in regenperiodes de beste verklaring te geven. De natste periode van de gebieden waar de drie giraffentypes het meest verblijven, blijkt verschillend te zijn . In het natte seizoen is er het meeste groen, dus het meeste voedsel. De drie giraffentypes lijken hun voortplantingscyclus te hebben aangepast aan deze verschillende seizoenscycli.</w:t>
            </w:r>
          </w:p>
          <w:p w:rsidR="00AC07B8" w:rsidRPr="00D20FCC" w:rsidRDefault="00AC07B8" w:rsidP="00D20FCC">
            <w:pPr>
              <w:pStyle w:val="Ondertitel"/>
              <w:spacing w:line="300" w:lineRule="exact"/>
              <w:rPr>
                <w:rFonts w:ascii="Verdana" w:hAnsi="Verdana"/>
                <w:color w:val="auto"/>
                <w:sz w:val="20"/>
                <w:szCs w:val="20"/>
              </w:rPr>
            </w:pPr>
            <w:r w:rsidRPr="00D20FCC">
              <w:rPr>
                <w:rFonts w:ascii="Verdana" w:hAnsi="Verdana"/>
                <w:color w:val="auto"/>
                <w:sz w:val="20"/>
                <w:szCs w:val="20"/>
              </w:rPr>
              <w:t>(Tekst naar een artikel van J. Scharroo, Bionieuws 9 november 2013)</w:t>
            </w:r>
          </w:p>
          <w:p w:rsidR="001E495C" w:rsidRPr="00D20FCC" w:rsidRDefault="001E495C" w:rsidP="00D20FCC">
            <w:pPr>
              <w:spacing w:line="300" w:lineRule="exact"/>
              <w:rPr>
                <w:rFonts w:ascii="Verdana" w:hAnsi="Verdana"/>
                <w:sz w:val="20"/>
                <w:szCs w:val="20"/>
              </w:rPr>
            </w:pPr>
          </w:p>
          <w:p w:rsidR="00AC07B8" w:rsidRPr="00D20FCC" w:rsidRDefault="00AC07B8" w:rsidP="00D20FCC">
            <w:pPr>
              <w:spacing w:line="300" w:lineRule="exact"/>
              <w:rPr>
                <w:rFonts w:ascii="Verdana" w:hAnsi="Verdana"/>
                <w:b/>
                <w:sz w:val="20"/>
                <w:szCs w:val="20"/>
              </w:rPr>
            </w:pPr>
            <w:r w:rsidRPr="00D20FCC">
              <w:rPr>
                <w:rFonts w:ascii="Verdana" w:hAnsi="Verdana"/>
                <w:b/>
                <w:sz w:val="20"/>
                <w:szCs w:val="20"/>
              </w:rPr>
              <w:t>Leg uit waarom vergelijking van mitochondriaal DNA een betere manier is om verwantschap</w:t>
            </w:r>
            <w:r w:rsidR="00CD6B44" w:rsidRPr="00D20FCC">
              <w:rPr>
                <w:rFonts w:ascii="Verdana" w:hAnsi="Verdana"/>
                <w:b/>
                <w:sz w:val="20"/>
                <w:szCs w:val="20"/>
              </w:rPr>
              <w:t xml:space="preserve"> en afstamming </w:t>
            </w:r>
            <w:r w:rsidRPr="00D20FCC">
              <w:rPr>
                <w:rFonts w:ascii="Verdana" w:hAnsi="Verdana"/>
                <w:b/>
                <w:sz w:val="20"/>
                <w:szCs w:val="20"/>
              </w:rPr>
              <w:t xml:space="preserve"> te onderzoeken dan vergelijking van DNA uit de kern.</w:t>
            </w:r>
          </w:p>
        </w:tc>
      </w:tr>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Antwoord</w:t>
            </w:r>
          </w:p>
        </w:tc>
        <w:tc>
          <w:tcPr>
            <w:tcW w:w="12615" w:type="dxa"/>
          </w:tcPr>
          <w:p w:rsidR="001E495C" w:rsidRPr="00D20FCC" w:rsidRDefault="00AC07B8" w:rsidP="00D20FCC">
            <w:pPr>
              <w:spacing w:line="300" w:lineRule="exact"/>
              <w:rPr>
                <w:rFonts w:ascii="Verdana" w:hAnsi="Verdana"/>
                <w:sz w:val="20"/>
                <w:szCs w:val="20"/>
              </w:rPr>
            </w:pPr>
            <w:r w:rsidRPr="00D20FCC">
              <w:rPr>
                <w:rFonts w:ascii="Verdana" w:hAnsi="Verdana"/>
                <w:sz w:val="20"/>
                <w:szCs w:val="20"/>
              </w:rPr>
              <w:t>Mitochondriaal DNA komt alleen in eicellen</w:t>
            </w:r>
            <w:r w:rsidR="00CD6B44" w:rsidRPr="00D20FCC">
              <w:rPr>
                <w:rFonts w:ascii="Verdana" w:hAnsi="Verdana"/>
                <w:sz w:val="20"/>
                <w:szCs w:val="20"/>
              </w:rPr>
              <w:t xml:space="preserve"> voor (en niet in spermacellen)</w:t>
            </w:r>
            <w:r w:rsidRPr="00D20FCC">
              <w:rPr>
                <w:rFonts w:ascii="Verdana" w:hAnsi="Verdana"/>
                <w:sz w:val="20"/>
                <w:szCs w:val="20"/>
              </w:rPr>
              <w:t xml:space="preserve"> (1)</w:t>
            </w:r>
            <w:r w:rsidR="006B478A" w:rsidRPr="00D20FCC">
              <w:rPr>
                <w:rFonts w:ascii="Verdana" w:hAnsi="Verdana"/>
                <w:sz w:val="20"/>
                <w:szCs w:val="20"/>
              </w:rPr>
              <w:t xml:space="preserve"> </w:t>
            </w:r>
          </w:p>
          <w:p w:rsidR="006B478A" w:rsidRPr="00D20FCC" w:rsidRDefault="006B478A" w:rsidP="00D20FCC">
            <w:pPr>
              <w:spacing w:line="300" w:lineRule="exact"/>
              <w:rPr>
                <w:rFonts w:ascii="Verdana" w:hAnsi="Verdana"/>
                <w:sz w:val="20"/>
                <w:szCs w:val="20"/>
              </w:rPr>
            </w:pPr>
            <w:r w:rsidRPr="00D20FCC">
              <w:rPr>
                <w:rFonts w:ascii="Verdana" w:hAnsi="Verdana"/>
                <w:sz w:val="20"/>
                <w:szCs w:val="20"/>
              </w:rPr>
              <w:t>Er vindt dus geen recombinatie plaats /geen vermenging van DNA van beide ouders (1)</w:t>
            </w:r>
          </w:p>
          <w:p w:rsidR="00AC07B8" w:rsidRPr="00D20FCC" w:rsidRDefault="006B478A" w:rsidP="00D20FCC">
            <w:pPr>
              <w:spacing w:line="300" w:lineRule="exact"/>
              <w:rPr>
                <w:rFonts w:ascii="Verdana" w:hAnsi="Verdana"/>
                <w:sz w:val="20"/>
                <w:szCs w:val="20"/>
              </w:rPr>
            </w:pPr>
            <w:r w:rsidRPr="00D20FCC">
              <w:rPr>
                <w:rFonts w:ascii="Verdana" w:hAnsi="Verdana"/>
                <w:sz w:val="20"/>
                <w:szCs w:val="20"/>
              </w:rPr>
              <w:t>(Daardoor kan via de vrouwelijke lijn de afstamming goed gevolgd worden. )</w:t>
            </w:r>
          </w:p>
        </w:tc>
      </w:tr>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6B478A" w:rsidP="00D20FCC">
            <w:pPr>
              <w:spacing w:line="300" w:lineRule="exact"/>
              <w:rPr>
                <w:rFonts w:ascii="Verdana" w:hAnsi="Verdana"/>
                <w:sz w:val="20"/>
                <w:szCs w:val="20"/>
              </w:rPr>
            </w:pPr>
            <w:r w:rsidRPr="00D20FCC">
              <w:rPr>
                <w:rFonts w:ascii="Verdana" w:hAnsi="Verdana"/>
                <w:sz w:val="20"/>
                <w:szCs w:val="20"/>
              </w:rPr>
              <w:t>2</w:t>
            </w:r>
          </w:p>
        </w:tc>
      </w:tr>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1E495C" w:rsidP="00D20FCC">
            <w:pPr>
              <w:spacing w:line="300" w:lineRule="exact"/>
              <w:rPr>
                <w:rFonts w:ascii="Verdana" w:hAnsi="Verdana"/>
                <w:i/>
                <w:color w:val="FF0000"/>
                <w:sz w:val="20"/>
                <w:szCs w:val="20"/>
              </w:rPr>
            </w:pPr>
          </w:p>
        </w:tc>
      </w:tr>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6B478A" w:rsidP="00D20FCC">
            <w:pPr>
              <w:spacing w:line="300" w:lineRule="exact"/>
              <w:rPr>
                <w:rFonts w:ascii="Verdana" w:hAnsi="Verdana"/>
                <w:sz w:val="20"/>
                <w:szCs w:val="20"/>
              </w:rPr>
            </w:pPr>
            <w:r w:rsidRPr="00D20FCC">
              <w:rPr>
                <w:rFonts w:ascii="Verdana" w:hAnsi="Verdana"/>
                <w:sz w:val="20"/>
                <w:szCs w:val="20"/>
              </w:rPr>
              <w:t>4 min</w:t>
            </w:r>
          </w:p>
        </w:tc>
      </w:tr>
      <w:tr w:rsidR="001E495C" w:rsidRPr="00D20FCC" w:rsidTr="00AC07B8">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CD6B44" w:rsidP="00D20FCC">
            <w:pPr>
              <w:spacing w:line="300" w:lineRule="exact"/>
              <w:rPr>
                <w:rFonts w:ascii="Verdana" w:hAnsi="Verdana"/>
                <w:color w:val="002060"/>
                <w:sz w:val="20"/>
                <w:szCs w:val="20"/>
              </w:rPr>
            </w:pPr>
            <w:r w:rsidRPr="00D20FCC">
              <w:rPr>
                <w:rFonts w:ascii="Verdana" w:hAnsi="Verdana"/>
                <w:sz w:val="20"/>
                <w:szCs w:val="20"/>
              </w:rPr>
              <w:t>I</w:t>
            </w:r>
          </w:p>
        </w:tc>
      </w:tr>
    </w:tbl>
    <w:p w:rsidR="001E495C" w:rsidRPr="00D20FCC" w:rsidRDefault="001E495C"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486"/>
        <w:gridCol w:w="13192"/>
      </w:tblGrid>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C112B5" w:rsidP="00D20FCC">
            <w:pPr>
              <w:spacing w:line="300" w:lineRule="exact"/>
              <w:rPr>
                <w:rFonts w:ascii="Verdana" w:hAnsi="Verdana"/>
                <w:sz w:val="20"/>
                <w:szCs w:val="20"/>
              </w:rPr>
            </w:pPr>
            <w:r w:rsidRPr="00D20FCC">
              <w:rPr>
                <w:rFonts w:ascii="Verdana" w:hAnsi="Verdana"/>
                <w:sz w:val="20"/>
                <w:szCs w:val="20"/>
              </w:rPr>
              <w:t>9</w:t>
            </w:r>
          </w:p>
        </w:tc>
      </w:tr>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C112B5" w:rsidP="00D20FCC">
            <w:pPr>
              <w:spacing w:line="300" w:lineRule="exact"/>
              <w:rPr>
                <w:rFonts w:ascii="Verdana" w:hAnsi="Verdana"/>
                <w:color w:val="FF0000"/>
                <w:sz w:val="20"/>
                <w:szCs w:val="20"/>
              </w:rPr>
            </w:pPr>
            <w:r w:rsidRPr="00D20FCC">
              <w:rPr>
                <w:rFonts w:ascii="Verdana" w:hAnsi="Verdana"/>
                <w:sz w:val="20"/>
                <w:szCs w:val="20"/>
              </w:rPr>
              <w:t>MC</w:t>
            </w:r>
          </w:p>
        </w:tc>
      </w:tr>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F9613A" w:rsidRPr="00D20FCC" w:rsidRDefault="00F9613A" w:rsidP="00D20FCC">
            <w:pPr>
              <w:spacing w:line="300" w:lineRule="exact"/>
              <w:rPr>
                <w:rFonts w:ascii="Verdana" w:hAnsi="Verdana"/>
                <w:i/>
                <w:sz w:val="20"/>
                <w:szCs w:val="20"/>
              </w:rPr>
            </w:pPr>
            <w:r w:rsidRPr="00D20FCC">
              <w:rPr>
                <w:rFonts w:ascii="Verdana" w:hAnsi="Verdana"/>
                <w:i/>
                <w:sz w:val="20"/>
                <w:szCs w:val="20"/>
              </w:rPr>
              <w:t xml:space="preserve">Bron afb: </w:t>
            </w:r>
            <w:hyperlink r:id="rId14" w:history="1">
              <w:r w:rsidRPr="00D20FCC">
                <w:rPr>
                  <w:rStyle w:val="Hyperlink"/>
                  <w:rFonts w:ascii="Verdana" w:hAnsi="Verdana"/>
                  <w:i/>
                  <w:sz w:val="20"/>
                  <w:szCs w:val="20"/>
                </w:rPr>
                <w:t>https://upload.wikimedia.org/wikipedia/commons/thumb/e/e3/Giraffa_camelopardalis_angolensis_%28courting%29.jpg/800px-Giraffa_camelopardalis_angolensis_%28courting%29.jpg</w:t>
              </w:r>
            </w:hyperlink>
          </w:p>
          <w:p w:rsidR="00F9613A" w:rsidRPr="00D20FCC" w:rsidRDefault="00F9613A" w:rsidP="00D20FCC">
            <w:pPr>
              <w:spacing w:line="300" w:lineRule="exact"/>
              <w:rPr>
                <w:rFonts w:ascii="Verdana" w:hAnsi="Verdana"/>
                <w:b/>
                <w:sz w:val="20"/>
                <w:szCs w:val="20"/>
              </w:rPr>
            </w:pPr>
          </w:p>
          <w:p w:rsidR="006B478A" w:rsidRPr="00D20FCC" w:rsidRDefault="006B478A" w:rsidP="00D20FCC">
            <w:pPr>
              <w:spacing w:line="300" w:lineRule="exact"/>
              <w:rPr>
                <w:rFonts w:ascii="Verdana" w:hAnsi="Verdana"/>
                <w:b/>
                <w:sz w:val="20"/>
                <w:szCs w:val="20"/>
              </w:rPr>
            </w:pPr>
            <w:r w:rsidRPr="00D20FCC">
              <w:rPr>
                <w:rFonts w:ascii="Verdana" w:hAnsi="Verdana"/>
                <w:b/>
                <w:sz w:val="20"/>
                <w:szCs w:val="20"/>
              </w:rPr>
              <w:t>Giraffen in de regen</w:t>
            </w:r>
            <w:r w:rsidR="00C31FAF" w:rsidRPr="00D20FCC">
              <w:rPr>
                <w:rFonts w:ascii="Verdana" w:hAnsi="Verdana"/>
                <w:b/>
                <w:noProof/>
                <w:sz w:val="20"/>
                <w:szCs w:val="20"/>
              </w:rPr>
              <w:t xml:space="preserve"> (3)</w:t>
            </w:r>
          </w:p>
          <w:p w:rsidR="006B478A" w:rsidRPr="00D20FCC" w:rsidRDefault="00C31FAF" w:rsidP="00D20FCC">
            <w:pPr>
              <w:spacing w:line="300" w:lineRule="exact"/>
              <w:rPr>
                <w:rFonts w:ascii="Verdana" w:hAnsi="Verdana"/>
                <w:sz w:val="20"/>
                <w:szCs w:val="20"/>
              </w:rPr>
            </w:pPr>
            <w:r w:rsidRPr="00D20FCC">
              <w:rPr>
                <w:rFonts w:ascii="Verdana" w:hAnsi="Verdana"/>
                <w:noProof/>
                <w:sz w:val="20"/>
                <w:szCs w:val="20"/>
              </w:rPr>
              <w:drawing>
                <wp:anchor distT="0" distB="0" distL="114300" distR="114300" simplePos="0" relativeHeight="251661824" behindDoc="1" locked="0" layoutInCell="1" allowOverlap="1">
                  <wp:simplePos x="0" y="0"/>
                  <wp:positionH relativeFrom="column">
                    <wp:posOffset>6756400</wp:posOffset>
                  </wp:positionH>
                  <wp:positionV relativeFrom="paragraph">
                    <wp:posOffset>-114300</wp:posOffset>
                  </wp:positionV>
                  <wp:extent cx="1143000" cy="857250"/>
                  <wp:effectExtent l="0" t="0" r="0" b="0"/>
                  <wp:wrapThrough wrapText="bothSides">
                    <wp:wrapPolygon edited="0">
                      <wp:start x="0" y="0"/>
                      <wp:lineTo x="0" y="21120"/>
                      <wp:lineTo x="21240" y="21120"/>
                      <wp:lineTo x="21240" y="0"/>
                      <wp:lineTo x="0" y="0"/>
                    </wp:wrapPolygon>
                  </wp:wrapThrough>
                  <wp:docPr id="11" name="Afbeelding 11" descr="https://upload.wikimedia.org/wikipedia/commons/thumb/e/e3/Giraffa_camelopardalis_angolensis_%28courting%29.jpg/120px-Giraffa_camelopardalis_angolensis_%28courting%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e/e3/Giraffa_camelopardalis_angolensis_%28courting%29.jpg/120px-Giraffa_camelopardalis_angolensis_%28courting%2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anchor>
              </w:drawing>
            </w:r>
            <w:r w:rsidR="006B478A" w:rsidRPr="00D20FCC">
              <w:rPr>
                <w:rFonts w:ascii="Verdana" w:hAnsi="Verdana"/>
                <w:sz w:val="20"/>
                <w:szCs w:val="20"/>
              </w:rPr>
              <w:t xml:space="preserve">Om de afstamming van soorten te onderzoeken, wordt  door wetenschappers vaak gebruik gemaakt van de vergelijking van mitochondriaal DNA. Zo is door wetenschappers van de </w:t>
            </w:r>
            <w:r w:rsidR="006B478A" w:rsidRPr="00D20FCC">
              <w:rPr>
                <w:rFonts w:ascii="Verdana" w:hAnsi="Verdana"/>
                <w:i/>
                <w:sz w:val="20"/>
                <w:szCs w:val="20"/>
              </w:rPr>
              <w:t>University of California</w:t>
            </w:r>
            <w:r w:rsidR="006B478A" w:rsidRPr="00D20FCC">
              <w:rPr>
                <w:rFonts w:ascii="Verdana" w:hAnsi="Verdana"/>
                <w:sz w:val="20"/>
                <w:szCs w:val="20"/>
              </w:rPr>
              <w:t xml:space="preserve"> onderzoek gedaan naar de verwantschap tussen drie Afrikaanse giraffetypes die tot voor kort als ondersoorten van dezelfde soort werden beschouwd: de massaigiraffe, de Somalische giraffe en de rothschildgiraffe. Ze zien er alle drie anders uit en zijn genetisch verschillend. Hun leefgebieden in Oost-Afrika overlappen elkaar gedeeltelijk, ook doordat  de dieren grote afstanden kunnen afleggen. Ze komen elkaar daardoor ook tegen, maar ze kruisen onderling niet in het wild. In dierentuinen blijken ze wel te kunnen hybridiseren. </w:t>
            </w:r>
          </w:p>
          <w:p w:rsidR="006B478A" w:rsidRPr="00D20FCC" w:rsidRDefault="006B478A" w:rsidP="00D20FCC">
            <w:pPr>
              <w:spacing w:line="300" w:lineRule="exact"/>
              <w:rPr>
                <w:rFonts w:ascii="Verdana" w:hAnsi="Verdana"/>
                <w:sz w:val="20"/>
                <w:szCs w:val="20"/>
              </w:rPr>
            </w:pPr>
            <w:r w:rsidRPr="00D20FCC">
              <w:rPr>
                <w:rFonts w:ascii="Verdana" w:hAnsi="Verdana"/>
                <w:sz w:val="20"/>
                <w:szCs w:val="20"/>
              </w:rPr>
              <w:t xml:space="preserve">Uit mitochondriaal onderzoek blijkt dat de massaigiraffe zich al tussen de 1,6 en 0,5 miljoen jaar geleden afscheidde van de </w:t>
            </w:r>
            <w:r w:rsidRPr="00D20FCC">
              <w:rPr>
                <w:rFonts w:ascii="Verdana" w:hAnsi="Verdana"/>
                <w:sz w:val="20"/>
                <w:szCs w:val="20"/>
              </w:rPr>
              <w:lastRenderedPageBreak/>
              <w:t>andere twee.  Die gingen vervolgens tussen 0,5 en 0,2 miljoen jaar geleden uiteen.</w:t>
            </w:r>
          </w:p>
          <w:p w:rsidR="006B478A" w:rsidRPr="00D20FCC" w:rsidRDefault="006B478A" w:rsidP="00D20FCC">
            <w:pPr>
              <w:spacing w:line="300" w:lineRule="exact"/>
              <w:rPr>
                <w:rFonts w:ascii="Verdana" w:hAnsi="Verdana"/>
                <w:sz w:val="20"/>
                <w:szCs w:val="20"/>
              </w:rPr>
            </w:pPr>
            <w:r w:rsidRPr="00D20FCC">
              <w:rPr>
                <w:rFonts w:ascii="Verdana" w:hAnsi="Verdana"/>
                <w:sz w:val="20"/>
                <w:szCs w:val="20"/>
              </w:rPr>
              <w:t>Voor het feit dat de drie types niet onderling kruisen bedachten de onderzoekers vier hypotheses, die luiden: isolatie door afstand, door fysieke barrières, door habitatverschillen en door regionale verschillen in regenvalperiode.</w:t>
            </w:r>
          </w:p>
          <w:p w:rsidR="006B478A" w:rsidRPr="00D20FCC" w:rsidRDefault="006B478A" w:rsidP="00D20FCC">
            <w:pPr>
              <w:spacing w:line="300" w:lineRule="exact"/>
              <w:rPr>
                <w:rFonts w:ascii="Verdana" w:hAnsi="Verdana"/>
                <w:sz w:val="20"/>
                <w:szCs w:val="20"/>
              </w:rPr>
            </w:pPr>
            <w:r w:rsidRPr="00D20FCC">
              <w:rPr>
                <w:rFonts w:ascii="Verdana" w:hAnsi="Verdana"/>
                <w:sz w:val="20"/>
                <w:szCs w:val="20"/>
              </w:rPr>
              <w:t>Uiteindelijk bleken de verschillen in regenperiodes de beste verklaring te geven. De natste periode van de gebieden waar de drie giraffentypes het meest verblijven, blijkt verschillend te zijn . In het natte seizoen is er het meeste groen, dus het meeste voedsel. De drie giraffentypes lijken hun voortplantingscyclus te hebben aangepast aan deze verschillende seizoenscycli.</w:t>
            </w:r>
          </w:p>
          <w:p w:rsidR="006B478A" w:rsidRPr="00D20FCC" w:rsidRDefault="006B478A" w:rsidP="00D20FCC">
            <w:pPr>
              <w:pStyle w:val="Ondertitel"/>
              <w:spacing w:line="300" w:lineRule="exact"/>
              <w:rPr>
                <w:rFonts w:ascii="Verdana" w:hAnsi="Verdana"/>
                <w:color w:val="auto"/>
                <w:sz w:val="20"/>
                <w:szCs w:val="20"/>
              </w:rPr>
            </w:pPr>
            <w:r w:rsidRPr="00D20FCC">
              <w:rPr>
                <w:rFonts w:ascii="Verdana" w:hAnsi="Verdana"/>
                <w:color w:val="auto"/>
                <w:sz w:val="20"/>
                <w:szCs w:val="20"/>
              </w:rPr>
              <w:t>(Tekst naar een artikel van J. Scharroo, Bionieuws 9 november 2013)</w:t>
            </w:r>
          </w:p>
          <w:p w:rsidR="006B478A" w:rsidRPr="00D20FCC" w:rsidRDefault="006B478A" w:rsidP="00D20FCC">
            <w:pPr>
              <w:spacing w:line="300" w:lineRule="exact"/>
              <w:rPr>
                <w:rFonts w:ascii="Verdana" w:hAnsi="Verdana"/>
                <w:sz w:val="20"/>
                <w:szCs w:val="20"/>
              </w:rPr>
            </w:pPr>
          </w:p>
          <w:p w:rsidR="001E495C" w:rsidRPr="00D20FCC" w:rsidRDefault="006B478A" w:rsidP="00D20FCC">
            <w:pPr>
              <w:spacing w:line="300" w:lineRule="exact"/>
              <w:rPr>
                <w:rFonts w:ascii="Verdana" w:hAnsi="Verdana"/>
                <w:b/>
                <w:sz w:val="20"/>
                <w:szCs w:val="20"/>
              </w:rPr>
            </w:pPr>
            <w:r w:rsidRPr="00D20FCC">
              <w:rPr>
                <w:rFonts w:ascii="Verdana" w:hAnsi="Verdana"/>
                <w:b/>
                <w:sz w:val="20"/>
                <w:szCs w:val="20"/>
              </w:rPr>
              <w:t>Wat is de conclusie die de onderzoekers getrokken hebben?</w:t>
            </w:r>
          </w:p>
          <w:p w:rsidR="006B478A" w:rsidRPr="00D20FCC" w:rsidRDefault="006B478A" w:rsidP="00D20FCC">
            <w:pPr>
              <w:spacing w:line="300" w:lineRule="exact"/>
              <w:rPr>
                <w:rFonts w:ascii="Verdana" w:hAnsi="Verdana"/>
                <w:sz w:val="20"/>
                <w:szCs w:val="20"/>
              </w:rPr>
            </w:pPr>
            <w:r w:rsidRPr="00D20FCC">
              <w:rPr>
                <w:rFonts w:ascii="Verdana" w:hAnsi="Verdana"/>
                <w:sz w:val="20"/>
                <w:szCs w:val="20"/>
              </w:rPr>
              <w:t>A Mobiliteit van giraffen leidt tot divergentie</w:t>
            </w:r>
          </w:p>
          <w:p w:rsidR="006B478A" w:rsidRPr="00D20FCC" w:rsidRDefault="006B478A" w:rsidP="00D20FCC">
            <w:pPr>
              <w:spacing w:line="300" w:lineRule="exact"/>
              <w:rPr>
                <w:rFonts w:ascii="Verdana" w:hAnsi="Verdana"/>
                <w:sz w:val="20"/>
                <w:szCs w:val="20"/>
              </w:rPr>
            </w:pPr>
            <w:r w:rsidRPr="00D20FCC">
              <w:rPr>
                <w:rFonts w:ascii="Verdana" w:hAnsi="Verdana"/>
                <w:sz w:val="20"/>
                <w:szCs w:val="20"/>
              </w:rPr>
              <w:t>B Seizoensverschillen leiden tot convergentie</w:t>
            </w:r>
          </w:p>
          <w:p w:rsidR="00C112B5" w:rsidRPr="00D20FCC" w:rsidRDefault="00C112B5" w:rsidP="00D20FCC">
            <w:pPr>
              <w:spacing w:line="300" w:lineRule="exact"/>
              <w:rPr>
                <w:rFonts w:ascii="Verdana" w:hAnsi="Verdana"/>
                <w:sz w:val="20"/>
                <w:szCs w:val="20"/>
              </w:rPr>
            </w:pPr>
            <w:r w:rsidRPr="00D20FCC">
              <w:rPr>
                <w:rFonts w:ascii="Verdana" w:hAnsi="Verdana"/>
                <w:sz w:val="20"/>
                <w:szCs w:val="20"/>
              </w:rPr>
              <w:t>C</w:t>
            </w:r>
            <w:r w:rsidR="006B478A" w:rsidRPr="00D20FCC">
              <w:rPr>
                <w:rFonts w:ascii="Verdana" w:hAnsi="Verdana"/>
                <w:sz w:val="20"/>
                <w:szCs w:val="20"/>
              </w:rPr>
              <w:t xml:space="preserve"> Seizoensver</w:t>
            </w:r>
            <w:r w:rsidRPr="00D20FCC">
              <w:rPr>
                <w:rFonts w:ascii="Verdana" w:hAnsi="Verdana"/>
                <w:sz w:val="20"/>
                <w:szCs w:val="20"/>
              </w:rPr>
              <w:t>schillen leiden tot divergentie</w:t>
            </w:r>
          </w:p>
          <w:p w:rsidR="006B478A" w:rsidRPr="00D20FCC" w:rsidRDefault="00C112B5" w:rsidP="00D20FCC">
            <w:pPr>
              <w:spacing w:line="300" w:lineRule="exact"/>
              <w:rPr>
                <w:rFonts w:ascii="Verdana" w:hAnsi="Verdana"/>
                <w:sz w:val="20"/>
                <w:szCs w:val="20"/>
              </w:rPr>
            </w:pPr>
            <w:r w:rsidRPr="00D20FCC">
              <w:rPr>
                <w:rFonts w:ascii="Verdana" w:hAnsi="Verdana"/>
                <w:sz w:val="20"/>
                <w:szCs w:val="20"/>
              </w:rPr>
              <w:t>D</w:t>
            </w:r>
            <w:r w:rsidR="006B478A" w:rsidRPr="00D20FCC">
              <w:rPr>
                <w:rFonts w:ascii="Verdana" w:hAnsi="Verdana"/>
                <w:sz w:val="20"/>
                <w:szCs w:val="20"/>
              </w:rPr>
              <w:t xml:space="preserve"> Seizoensverschillen leiden tot geografische isolatie</w:t>
            </w:r>
          </w:p>
          <w:p w:rsidR="006B478A" w:rsidRPr="00D20FCC" w:rsidRDefault="006B478A" w:rsidP="00D20FCC">
            <w:pPr>
              <w:spacing w:line="300" w:lineRule="exact"/>
              <w:rPr>
                <w:rFonts w:ascii="Verdana" w:hAnsi="Verdana"/>
                <w:sz w:val="20"/>
                <w:szCs w:val="20"/>
              </w:rPr>
            </w:pPr>
          </w:p>
        </w:tc>
      </w:tr>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Antwoord</w:t>
            </w:r>
          </w:p>
        </w:tc>
        <w:tc>
          <w:tcPr>
            <w:tcW w:w="12615" w:type="dxa"/>
          </w:tcPr>
          <w:p w:rsidR="001E495C" w:rsidRPr="00D20FCC" w:rsidRDefault="00C112B5" w:rsidP="00D20FCC">
            <w:pPr>
              <w:spacing w:line="300" w:lineRule="exact"/>
              <w:rPr>
                <w:rFonts w:ascii="Verdana" w:hAnsi="Verdana"/>
                <w:sz w:val="20"/>
                <w:szCs w:val="20"/>
              </w:rPr>
            </w:pPr>
            <w:r w:rsidRPr="00D20FCC">
              <w:rPr>
                <w:rFonts w:ascii="Verdana" w:hAnsi="Verdana"/>
                <w:sz w:val="20"/>
                <w:szCs w:val="20"/>
              </w:rPr>
              <w:t>C</w:t>
            </w:r>
            <w:r w:rsidR="001E495C" w:rsidRPr="00D20FCC">
              <w:rPr>
                <w:rFonts w:ascii="Verdana" w:hAnsi="Verdana"/>
                <w:sz w:val="20"/>
                <w:szCs w:val="20"/>
              </w:rPr>
              <w:t xml:space="preserve"> </w:t>
            </w:r>
          </w:p>
        </w:tc>
      </w:tr>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C112B5" w:rsidP="00D20FCC">
            <w:pPr>
              <w:spacing w:line="300" w:lineRule="exact"/>
              <w:rPr>
                <w:rFonts w:ascii="Verdana" w:hAnsi="Verdana"/>
                <w:sz w:val="20"/>
                <w:szCs w:val="20"/>
              </w:rPr>
            </w:pPr>
            <w:r w:rsidRPr="00D20FCC">
              <w:rPr>
                <w:rFonts w:ascii="Verdana" w:hAnsi="Verdana"/>
                <w:sz w:val="20"/>
                <w:szCs w:val="20"/>
              </w:rPr>
              <w:t>2</w:t>
            </w:r>
          </w:p>
        </w:tc>
      </w:tr>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1E495C" w:rsidP="00D20FCC">
            <w:pPr>
              <w:spacing w:line="300" w:lineRule="exact"/>
              <w:rPr>
                <w:rFonts w:ascii="Verdana" w:hAnsi="Verdana"/>
                <w:i/>
                <w:color w:val="FF0000"/>
                <w:sz w:val="20"/>
                <w:szCs w:val="20"/>
              </w:rPr>
            </w:pPr>
          </w:p>
        </w:tc>
      </w:tr>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C112B5" w:rsidP="00D20FCC">
            <w:pPr>
              <w:spacing w:line="300" w:lineRule="exact"/>
              <w:rPr>
                <w:rFonts w:ascii="Verdana" w:hAnsi="Verdana"/>
                <w:sz w:val="20"/>
                <w:szCs w:val="20"/>
              </w:rPr>
            </w:pPr>
            <w:r w:rsidRPr="00D20FCC">
              <w:rPr>
                <w:rFonts w:ascii="Verdana" w:hAnsi="Verdana"/>
                <w:sz w:val="20"/>
                <w:szCs w:val="20"/>
              </w:rPr>
              <w:t>1</w:t>
            </w:r>
            <w:r w:rsidR="00D12ECD" w:rsidRPr="00D20FCC">
              <w:rPr>
                <w:rFonts w:ascii="Verdana" w:hAnsi="Verdana"/>
                <w:sz w:val="20"/>
                <w:szCs w:val="20"/>
              </w:rPr>
              <w:t xml:space="preserve"> min</w:t>
            </w:r>
          </w:p>
        </w:tc>
      </w:tr>
      <w:tr w:rsidR="001E495C" w:rsidRPr="00D20FCC" w:rsidTr="00C1425D">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C112B5" w:rsidP="00D20FCC">
            <w:pPr>
              <w:spacing w:line="300" w:lineRule="exact"/>
              <w:rPr>
                <w:rFonts w:ascii="Verdana" w:hAnsi="Verdana"/>
                <w:color w:val="002060"/>
                <w:sz w:val="20"/>
                <w:szCs w:val="20"/>
              </w:rPr>
            </w:pPr>
            <w:r w:rsidRPr="00D20FCC">
              <w:rPr>
                <w:rFonts w:ascii="Verdana" w:hAnsi="Verdana"/>
                <w:sz w:val="20"/>
                <w:szCs w:val="20"/>
              </w:rPr>
              <w:t>T</w:t>
            </w:r>
          </w:p>
        </w:tc>
      </w:tr>
    </w:tbl>
    <w:p w:rsidR="00F83B4D" w:rsidRPr="00D20FCC" w:rsidRDefault="00F83B4D" w:rsidP="00D20FCC">
      <w:pPr>
        <w:spacing w:after="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862AF0" w:rsidRPr="00D20FCC" w:rsidTr="00555FBA">
        <w:tc>
          <w:tcPr>
            <w:tcW w:w="1668" w:type="dxa"/>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t>Evolutie</w:t>
            </w:r>
          </w:p>
        </w:tc>
      </w:tr>
      <w:tr w:rsidR="00862AF0" w:rsidRPr="00D20FCC" w:rsidTr="00E3011A">
        <w:tc>
          <w:tcPr>
            <w:tcW w:w="1668" w:type="dxa"/>
          </w:tcPr>
          <w:p w:rsidR="00862AF0" w:rsidRPr="00D20FCC" w:rsidRDefault="00862AF0" w:rsidP="00D20FCC">
            <w:pPr>
              <w:spacing w:line="300" w:lineRule="exact"/>
              <w:rPr>
                <w:rFonts w:ascii="Verdana" w:hAnsi="Verdana"/>
                <w:sz w:val="20"/>
                <w:szCs w:val="20"/>
              </w:rPr>
            </w:pPr>
            <w:proofErr w:type="spellStart"/>
            <w:r w:rsidRPr="00D20FCC">
              <w:rPr>
                <w:rFonts w:ascii="Verdana" w:hAnsi="Verdana"/>
                <w:sz w:val="20"/>
                <w:szCs w:val="20"/>
              </w:rPr>
              <w:t>Vraagnr</w:t>
            </w:r>
            <w:proofErr w:type="spellEnd"/>
          </w:p>
        </w:tc>
        <w:tc>
          <w:tcPr>
            <w:tcW w:w="12615" w:type="dxa"/>
            <w:shd w:val="clear" w:color="auto" w:fill="auto"/>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t>10</w:t>
            </w:r>
          </w:p>
        </w:tc>
      </w:tr>
      <w:tr w:rsidR="00862AF0" w:rsidRPr="00D20FCC" w:rsidTr="00555FBA">
        <w:tc>
          <w:tcPr>
            <w:tcW w:w="1668" w:type="dxa"/>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862AF0" w:rsidRPr="00D20FCC" w:rsidRDefault="00862AF0" w:rsidP="00D20FCC">
            <w:pPr>
              <w:spacing w:line="300" w:lineRule="exact"/>
              <w:rPr>
                <w:rFonts w:ascii="Verdana" w:hAnsi="Verdana"/>
                <w:color w:val="FF0000"/>
                <w:sz w:val="20"/>
                <w:szCs w:val="20"/>
              </w:rPr>
            </w:pPr>
            <w:r w:rsidRPr="00D20FCC">
              <w:rPr>
                <w:rFonts w:ascii="Verdana" w:hAnsi="Verdana"/>
                <w:sz w:val="20"/>
                <w:szCs w:val="20"/>
              </w:rPr>
              <w:t>Open</w:t>
            </w:r>
          </w:p>
        </w:tc>
      </w:tr>
      <w:tr w:rsidR="00862AF0" w:rsidRPr="00D20FCC" w:rsidTr="00555FBA">
        <w:tc>
          <w:tcPr>
            <w:tcW w:w="1668" w:type="dxa"/>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862AF0" w:rsidRPr="00D20FCC" w:rsidRDefault="00862AF0" w:rsidP="00D20FCC">
            <w:pPr>
              <w:spacing w:line="300" w:lineRule="exact"/>
              <w:rPr>
                <w:rFonts w:ascii="Verdana" w:hAnsi="Verdana"/>
                <w:color w:val="002060"/>
                <w:sz w:val="20"/>
                <w:szCs w:val="20"/>
              </w:rPr>
            </w:pPr>
            <w:r w:rsidRPr="00D20FCC">
              <w:rPr>
                <w:rFonts w:ascii="Verdana" w:hAnsi="Verdana"/>
                <w:sz w:val="20"/>
                <w:szCs w:val="20"/>
              </w:rPr>
              <w:t>havo</w:t>
            </w:r>
          </w:p>
        </w:tc>
      </w:tr>
      <w:tr w:rsidR="00862AF0" w:rsidRPr="00D20FCC" w:rsidTr="00555FBA">
        <w:tc>
          <w:tcPr>
            <w:tcW w:w="1668" w:type="dxa"/>
          </w:tcPr>
          <w:p w:rsidR="00862AF0" w:rsidRPr="00D20FCC" w:rsidRDefault="00862AF0" w:rsidP="00D20FCC">
            <w:pPr>
              <w:spacing w:line="300" w:lineRule="exact"/>
              <w:rPr>
                <w:rFonts w:ascii="Verdana" w:hAnsi="Verdana"/>
                <w:sz w:val="20"/>
                <w:szCs w:val="20"/>
              </w:rPr>
            </w:pPr>
            <w:proofErr w:type="spellStart"/>
            <w:r w:rsidRPr="00D20FCC">
              <w:rPr>
                <w:rFonts w:ascii="Verdana" w:hAnsi="Verdana"/>
                <w:sz w:val="20"/>
                <w:szCs w:val="20"/>
              </w:rPr>
              <w:lastRenderedPageBreak/>
              <w:t>Toetsvraag</w:t>
            </w:r>
            <w:proofErr w:type="spellEnd"/>
          </w:p>
        </w:tc>
        <w:tc>
          <w:tcPr>
            <w:tcW w:w="12615" w:type="dxa"/>
          </w:tcPr>
          <w:p w:rsidR="00862AF0" w:rsidRPr="00D20FCC" w:rsidRDefault="00862AF0" w:rsidP="00D20FCC">
            <w:pPr>
              <w:spacing w:line="300" w:lineRule="exact"/>
              <w:rPr>
                <w:rFonts w:ascii="Verdana" w:hAnsi="Verdana"/>
                <w:color w:val="FF0000"/>
                <w:sz w:val="20"/>
                <w:szCs w:val="20"/>
              </w:rPr>
            </w:pPr>
            <w:r w:rsidRPr="00D20FCC">
              <w:rPr>
                <w:rFonts w:ascii="Verdana" w:hAnsi="Verdana"/>
                <w:noProof/>
                <w:color w:val="FF0000"/>
                <w:sz w:val="20"/>
                <w:szCs w:val="20"/>
              </w:rPr>
              <w:drawing>
                <wp:anchor distT="0" distB="0" distL="114300" distR="114300" simplePos="0" relativeHeight="251671040" behindDoc="1" locked="0" layoutInCell="1" allowOverlap="1" wp14:anchorId="4EBB6724" wp14:editId="0670B323">
                  <wp:simplePos x="0" y="0"/>
                  <wp:positionH relativeFrom="column">
                    <wp:posOffset>4889500</wp:posOffset>
                  </wp:positionH>
                  <wp:positionV relativeFrom="paragraph">
                    <wp:posOffset>220980</wp:posOffset>
                  </wp:positionV>
                  <wp:extent cx="2926080" cy="1945005"/>
                  <wp:effectExtent l="0" t="0" r="7620" b="0"/>
                  <wp:wrapThrough wrapText="bothSides">
                    <wp:wrapPolygon edited="0">
                      <wp:start x="0" y="0"/>
                      <wp:lineTo x="0" y="21367"/>
                      <wp:lineTo x="21516" y="21367"/>
                      <wp:lineTo x="21516" y="0"/>
                      <wp:lineTo x="0" y="0"/>
                    </wp:wrapPolygon>
                  </wp:wrapThrough>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6080" cy="1945005"/>
                          </a:xfrm>
                          <a:prstGeom prst="rect">
                            <a:avLst/>
                          </a:prstGeom>
                          <a:noFill/>
                        </pic:spPr>
                      </pic:pic>
                    </a:graphicData>
                  </a:graphic>
                </wp:anchor>
              </w:drawing>
            </w:r>
            <w:r w:rsidRPr="00D20FCC">
              <w:rPr>
                <w:rFonts w:ascii="Verdana" w:hAnsi="Verdana"/>
                <w:i/>
                <w:sz w:val="20"/>
                <w:szCs w:val="20"/>
              </w:rPr>
              <w:t>Bron afb.:</w:t>
            </w:r>
            <w:r w:rsidRPr="00D20FCC">
              <w:rPr>
                <w:rFonts w:ascii="Verdana" w:hAnsi="Verdana"/>
                <w:sz w:val="20"/>
                <w:szCs w:val="20"/>
              </w:rPr>
              <w:t xml:space="preserve"> </w:t>
            </w:r>
            <w:hyperlink r:id="rId16" w:history="1">
              <w:r w:rsidRPr="00D20FCC">
                <w:rPr>
                  <w:rStyle w:val="Hyperlink"/>
                  <w:rFonts w:ascii="Verdana" w:hAnsi="Verdana"/>
                  <w:sz w:val="20"/>
                  <w:szCs w:val="20"/>
                </w:rPr>
                <w:t>https://upload.wikimedia.org/wikipedia/commons/thumb/8/82/Cepaea_nemoralis_%28Linnaeus_1758%29.jpg/800px-Cepaea_nemoralis_%28Linnaeus_1758%29.jpg</w:t>
              </w:r>
            </w:hyperlink>
            <w:r w:rsidRPr="00D20FCC">
              <w:rPr>
                <w:rFonts w:ascii="Verdana" w:hAnsi="Verdana"/>
                <w:color w:val="FF0000"/>
                <w:sz w:val="20"/>
                <w:szCs w:val="20"/>
              </w:rPr>
              <w:t xml:space="preserve"> </w:t>
            </w:r>
          </w:p>
          <w:p w:rsidR="00862AF0" w:rsidRPr="00D20FCC" w:rsidRDefault="00862AF0" w:rsidP="00D20FCC">
            <w:pPr>
              <w:spacing w:line="300" w:lineRule="exact"/>
              <w:rPr>
                <w:rFonts w:ascii="Verdana" w:hAnsi="Verdana"/>
                <w:color w:val="FF0000"/>
                <w:sz w:val="20"/>
                <w:szCs w:val="20"/>
              </w:rPr>
            </w:pPr>
          </w:p>
          <w:p w:rsidR="00862AF0" w:rsidRPr="00D20FCC" w:rsidRDefault="00862AF0" w:rsidP="00D20FCC">
            <w:pPr>
              <w:spacing w:line="300" w:lineRule="exact"/>
              <w:rPr>
                <w:rFonts w:ascii="Verdana" w:hAnsi="Verdana"/>
                <w:b/>
                <w:sz w:val="20"/>
                <w:szCs w:val="20"/>
              </w:rPr>
            </w:pPr>
            <w:r w:rsidRPr="00D20FCC">
              <w:rPr>
                <w:rFonts w:ascii="Verdana" w:hAnsi="Verdana"/>
                <w:b/>
                <w:sz w:val="20"/>
                <w:szCs w:val="20"/>
              </w:rPr>
              <w:t>Tuinslakken in het gras (1)</w:t>
            </w:r>
          </w:p>
          <w:p w:rsidR="00862AF0" w:rsidRPr="00D20FCC" w:rsidRDefault="00862AF0" w:rsidP="00D20FCC">
            <w:pPr>
              <w:spacing w:line="300" w:lineRule="exact"/>
              <w:rPr>
                <w:rFonts w:ascii="Verdana" w:hAnsi="Verdana"/>
                <w:sz w:val="20"/>
                <w:szCs w:val="20"/>
              </w:rPr>
            </w:pPr>
            <w:r w:rsidRPr="00D20FCC">
              <w:rPr>
                <w:rFonts w:ascii="Verdana" w:hAnsi="Verdana"/>
                <w:sz w:val="20"/>
                <w:szCs w:val="20"/>
              </w:rPr>
              <w:t>Tuinslakken worden gegeten door lijsters. De huisjes van deze soort vertonen een variatie in hun uiterlijk: sommige zijn gestreept, andere zijn ongestreept, licht van kleur. In een bepaald grasland werd gedurende een aantal jaren onderzoek gedaan naar het verband tussen de dichtheid van slakkenpopulaties en de grasbedekking.  De resultaten zie je in de tabel:</w:t>
            </w:r>
          </w:p>
          <w:p w:rsidR="00862AF0" w:rsidRPr="00D20FCC" w:rsidRDefault="00862AF0" w:rsidP="00D20F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2438"/>
              <w:gridCol w:w="2410"/>
              <w:gridCol w:w="2835"/>
              <w:gridCol w:w="2835"/>
            </w:tblGrid>
            <w:tr w:rsidR="00862AF0" w:rsidRPr="00D20FCC" w:rsidTr="00555FBA">
              <w:tc>
                <w:tcPr>
                  <w:tcW w:w="2438" w:type="dxa"/>
                </w:tcPr>
                <w:p w:rsidR="00862AF0" w:rsidRPr="00D20FCC" w:rsidRDefault="00862AF0" w:rsidP="00D20FCC">
                  <w:pPr>
                    <w:spacing w:line="300" w:lineRule="exact"/>
                    <w:rPr>
                      <w:rFonts w:ascii="Verdana" w:hAnsi="Verdana"/>
                      <w:b/>
                      <w:sz w:val="20"/>
                      <w:szCs w:val="20"/>
                    </w:rPr>
                  </w:pPr>
                  <w:r w:rsidRPr="00D20FCC">
                    <w:rPr>
                      <w:rFonts w:ascii="Verdana" w:hAnsi="Verdana"/>
                      <w:b/>
                      <w:sz w:val="20"/>
                      <w:szCs w:val="20"/>
                    </w:rPr>
                    <w:t>Jaar</w:t>
                  </w:r>
                </w:p>
              </w:tc>
              <w:tc>
                <w:tcPr>
                  <w:tcW w:w="2410" w:type="dxa"/>
                </w:tcPr>
                <w:p w:rsidR="00862AF0" w:rsidRPr="00D20FCC" w:rsidRDefault="00862AF0" w:rsidP="00D20FCC">
                  <w:pPr>
                    <w:spacing w:line="300" w:lineRule="exact"/>
                    <w:rPr>
                      <w:rFonts w:ascii="Verdana" w:hAnsi="Verdana"/>
                      <w:b/>
                      <w:sz w:val="20"/>
                      <w:szCs w:val="20"/>
                    </w:rPr>
                  </w:pPr>
                  <w:r w:rsidRPr="00D20FCC">
                    <w:rPr>
                      <w:rFonts w:ascii="Verdana" w:hAnsi="Verdana"/>
                      <w:b/>
                      <w:sz w:val="20"/>
                      <w:szCs w:val="20"/>
                    </w:rPr>
                    <w:t>% grasbedekking</w:t>
                  </w:r>
                </w:p>
              </w:tc>
              <w:tc>
                <w:tcPr>
                  <w:tcW w:w="2835" w:type="dxa"/>
                </w:tcPr>
                <w:p w:rsidR="00862AF0" w:rsidRPr="00D20FCC" w:rsidRDefault="00862AF0" w:rsidP="00D20FCC">
                  <w:pPr>
                    <w:spacing w:line="300" w:lineRule="exact"/>
                    <w:rPr>
                      <w:rFonts w:ascii="Verdana" w:hAnsi="Verdana"/>
                      <w:b/>
                      <w:sz w:val="20"/>
                      <w:szCs w:val="20"/>
                    </w:rPr>
                  </w:pPr>
                  <w:r w:rsidRPr="00D20FCC">
                    <w:rPr>
                      <w:rFonts w:ascii="Verdana" w:hAnsi="Verdana"/>
                      <w:b/>
                      <w:sz w:val="20"/>
                      <w:szCs w:val="20"/>
                    </w:rPr>
                    <w:t>Aantal gestreepte slakken</w:t>
                  </w:r>
                </w:p>
              </w:tc>
              <w:tc>
                <w:tcPr>
                  <w:tcW w:w="2835" w:type="dxa"/>
                </w:tcPr>
                <w:p w:rsidR="00862AF0" w:rsidRPr="00D20FCC" w:rsidRDefault="00862AF0" w:rsidP="00D20FCC">
                  <w:pPr>
                    <w:spacing w:line="300" w:lineRule="exact"/>
                    <w:rPr>
                      <w:rFonts w:ascii="Verdana" w:hAnsi="Verdana"/>
                      <w:b/>
                      <w:sz w:val="20"/>
                      <w:szCs w:val="20"/>
                    </w:rPr>
                  </w:pPr>
                  <w:r w:rsidRPr="00D20FCC">
                    <w:rPr>
                      <w:rFonts w:ascii="Verdana" w:hAnsi="Verdana"/>
                      <w:b/>
                      <w:sz w:val="20"/>
                      <w:szCs w:val="20"/>
                    </w:rPr>
                    <w:t>Aantal ongestreepte slakken</w:t>
                  </w:r>
                </w:p>
              </w:tc>
            </w:tr>
            <w:tr w:rsidR="00862AF0" w:rsidRPr="00D20FCC" w:rsidTr="00555FBA">
              <w:tc>
                <w:tcPr>
                  <w:tcW w:w="2438"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2005</w:t>
                  </w:r>
                </w:p>
              </w:tc>
              <w:tc>
                <w:tcPr>
                  <w:tcW w:w="2410"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98</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58</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13</w:t>
                  </w:r>
                </w:p>
              </w:tc>
            </w:tr>
            <w:tr w:rsidR="00862AF0" w:rsidRPr="00D20FCC" w:rsidTr="00555FBA">
              <w:tc>
                <w:tcPr>
                  <w:tcW w:w="2438"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2006</w:t>
                  </w:r>
                </w:p>
              </w:tc>
              <w:tc>
                <w:tcPr>
                  <w:tcW w:w="2410"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25</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24</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22</w:t>
                  </w:r>
                </w:p>
              </w:tc>
            </w:tr>
            <w:tr w:rsidR="00862AF0" w:rsidRPr="00D20FCC" w:rsidTr="00555FBA">
              <w:tc>
                <w:tcPr>
                  <w:tcW w:w="2438"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2007</w:t>
                  </w:r>
                </w:p>
              </w:tc>
              <w:tc>
                <w:tcPr>
                  <w:tcW w:w="2410"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5</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33</w:t>
                  </w:r>
                </w:p>
              </w:tc>
            </w:tr>
            <w:tr w:rsidR="00862AF0" w:rsidRPr="00D20FCC" w:rsidTr="00555FBA">
              <w:tc>
                <w:tcPr>
                  <w:tcW w:w="2438"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2008</w:t>
                  </w:r>
                </w:p>
              </w:tc>
              <w:tc>
                <w:tcPr>
                  <w:tcW w:w="2410"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97</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34</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10</w:t>
                  </w:r>
                </w:p>
              </w:tc>
            </w:tr>
            <w:tr w:rsidR="00862AF0" w:rsidRPr="00D20FCC" w:rsidTr="00555FBA">
              <w:tc>
                <w:tcPr>
                  <w:tcW w:w="2438"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2009</w:t>
                  </w:r>
                </w:p>
              </w:tc>
              <w:tc>
                <w:tcPr>
                  <w:tcW w:w="2410"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96</w:t>
                  </w:r>
                </w:p>
              </w:tc>
              <w:tc>
                <w:tcPr>
                  <w:tcW w:w="2835" w:type="dxa"/>
                </w:tcPr>
                <w:p w:rsidR="00862AF0" w:rsidRPr="00D20FCC" w:rsidRDefault="00862AF0" w:rsidP="00D20FCC">
                  <w:pPr>
                    <w:spacing w:line="300" w:lineRule="exact"/>
                    <w:jc w:val="center"/>
                    <w:rPr>
                      <w:rFonts w:ascii="Verdana" w:hAnsi="Verdana"/>
                      <w:sz w:val="20"/>
                      <w:szCs w:val="20"/>
                    </w:rPr>
                  </w:pPr>
                </w:p>
              </w:tc>
              <w:tc>
                <w:tcPr>
                  <w:tcW w:w="2835" w:type="dxa"/>
                </w:tcPr>
                <w:p w:rsidR="00862AF0" w:rsidRPr="00D20FCC" w:rsidRDefault="00862AF0" w:rsidP="00D20FCC">
                  <w:pPr>
                    <w:spacing w:line="300" w:lineRule="exact"/>
                    <w:jc w:val="center"/>
                    <w:rPr>
                      <w:rFonts w:ascii="Verdana" w:hAnsi="Verdana"/>
                      <w:sz w:val="20"/>
                      <w:szCs w:val="20"/>
                    </w:rPr>
                  </w:pPr>
                </w:p>
              </w:tc>
            </w:tr>
            <w:tr w:rsidR="00862AF0" w:rsidRPr="00D20FCC" w:rsidTr="00555FBA">
              <w:tc>
                <w:tcPr>
                  <w:tcW w:w="2438"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2010</w:t>
                  </w:r>
                </w:p>
              </w:tc>
              <w:tc>
                <w:tcPr>
                  <w:tcW w:w="2410"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10</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9</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43</w:t>
                  </w:r>
                </w:p>
              </w:tc>
            </w:tr>
            <w:tr w:rsidR="00862AF0" w:rsidRPr="00D20FCC" w:rsidTr="00555FBA">
              <w:tc>
                <w:tcPr>
                  <w:tcW w:w="2438"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lastRenderedPageBreak/>
                    <w:t>2011</w:t>
                  </w:r>
                </w:p>
              </w:tc>
              <w:tc>
                <w:tcPr>
                  <w:tcW w:w="2410"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98</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68</w:t>
                  </w:r>
                </w:p>
              </w:tc>
              <w:tc>
                <w:tcPr>
                  <w:tcW w:w="2835" w:type="dxa"/>
                </w:tcPr>
                <w:p w:rsidR="00862AF0" w:rsidRPr="00D20FCC" w:rsidRDefault="00862AF0" w:rsidP="00D20FCC">
                  <w:pPr>
                    <w:spacing w:line="300" w:lineRule="exact"/>
                    <w:jc w:val="center"/>
                    <w:rPr>
                      <w:rFonts w:ascii="Verdana" w:hAnsi="Verdana"/>
                      <w:sz w:val="20"/>
                      <w:szCs w:val="20"/>
                    </w:rPr>
                  </w:pPr>
                  <w:r w:rsidRPr="00D20FCC">
                    <w:rPr>
                      <w:rFonts w:ascii="Verdana" w:hAnsi="Verdana"/>
                      <w:sz w:val="20"/>
                      <w:szCs w:val="20"/>
                    </w:rPr>
                    <w:t>13</w:t>
                  </w:r>
                </w:p>
              </w:tc>
            </w:tr>
          </w:tbl>
          <w:p w:rsidR="00862AF0" w:rsidRPr="00D20FCC" w:rsidRDefault="00862AF0" w:rsidP="00D20FCC">
            <w:pPr>
              <w:spacing w:line="300" w:lineRule="exact"/>
              <w:rPr>
                <w:rFonts w:ascii="Verdana" w:hAnsi="Verdana"/>
                <w:b/>
                <w:sz w:val="20"/>
                <w:szCs w:val="20"/>
              </w:rPr>
            </w:pPr>
            <w:r w:rsidRPr="00D20FCC">
              <w:rPr>
                <w:rFonts w:ascii="Verdana" w:hAnsi="Verdana"/>
                <w:b/>
                <w:sz w:val="20"/>
                <w:szCs w:val="20"/>
              </w:rPr>
              <w:t xml:space="preserve"> </w:t>
            </w:r>
          </w:p>
          <w:p w:rsidR="00862AF0" w:rsidRPr="00D20FCC" w:rsidRDefault="00862AF0" w:rsidP="00D20FCC">
            <w:pPr>
              <w:spacing w:line="300" w:lineRule="exact"/>
              <w:rPr>
                <w:rFonts w:ascii="Verdana" w:hAnsi="Verdana"/>
                <w:b/>
                <w:sz w:val="20"/>
                <w:szCs w:val="20"/>
              </w:rPr>
            </w:pPr>
          </w:p>
          <w:p w:rsidR="00862AF0" w:rsidRPr="00D20FCC" w:rsidRDefault="009852D3" w:rsidP="00D20FCC">
            <w:pPr>
              <w:pStyle w:val="Lijstalinea"/>
              <w:numPr>
                <w:ilvl w:val="0"/>
                <w:numId w:val="10"/>
              </w:numPr>
              <w:spacing w:after="0" w:line="300" w:lineRule="exact"/>
              <w:rPr>
                <w:rFonts w:ascii="Verdana" w:hAnsi="Verdana"/>
                <w:b/>
                <w:color w:val="auto"/>
              </w:rPr>
            </w:pPr>
            <w:r w:rsidRPr="00D20FCC">
              <w:rPr>
                <w:rFonts w:ascii="Verdana" w:hAnsi="Verdana"/>
                <w:b/>
                <w:color w:val="auto"/>
              </w:rPr>
              <w:t>Verwerk de resultaten in</w:t>
            </w:r>
            <w:r w:rsidR="00D62777" w:rsidRPr="00D20FCC">
              <w:rPr>
                <w:rFonts w:ascii="Verdana" w:hAnsi="Verdana"/>
                <w:b/>
                <w:color w:val="auto"/>
              </w:rPr>
              <w:t xml:space="preserve"> een grafiek </w:t>
            </w:r>
            <w:r w:rsidRPr="00D20FCC">
              <w:rPr>
                <w:rFonts w:ascii="Verdana" w:hAnsi="Verdana"/>
                <w:b/>
                <w:color w:val="auto"/>
              </w:rPr>
              <w:t>zodat je het verband tussen het</w:t>
            </w:r>
            <w:r w:rsidR="00D62777" w:rsidRPr="00D20FCC">
              <w:rPr>
                <w:rFonts w:ascii="Verdana" w:hAnsi="Verdana"/>
                <w:b/>
                <w:color w:val="auto"/>
              </w:rPr>
              <w:t xml:space="preserve"> % grasbedekking en </w:t>
            </w:r>
            <w:r w:rsidRPr="00D20FCC">
              <w:rPr>
                <w:rFonts w:ascii="Verdana" w:hAnsi="Verdana"/>
                <w:b/>
                <w:color w:val="auto"/>
              </w:rPr>
              <w:t xml:space="preserve">de dichtheid van </w:t>
            </w:r>
            <w:r w:rsidR="00D62777" w:rsidRPr="00D20FCC">
              <w:rPr>
                <w:rFonts w:ascii="Verdana" w:hAnsi="Verdana"/>
                <w:b/>
                <w:i/>
                <w:color w:val="auto"/>
              </w:rPr>
              <w:t>gestreepte</w:t>
            </w:r>
            <w:r w:rsidR="00D62777" w:rsidRPr="00D20FCC">
              <w:rPr>
                <w:rFonts w:ascii="Verdana" w:hAnsi="Verdana"/>
                <w:b/>
                <w:color w:val="auto"/>
              </w:rPr>
              <w:t xml:space="preserve"> slakken </w:t>
            </w:r>
            <w:r w:rsidRPr="00D20FCC">
              <w:rPr>
                <w:rFonts w:ascii="Verdana" w:hAnsi="Verdana"/>
                <w:b/>
                <w:color w:val="auto"/>
              </w:rPr>
              <w:t>kunt zien.</w:t>
            </w:r>
          </w:p>
          <w:p w:rsidR="00862AF0" w:rsidRPr="00D20FCC" w:rsidRDefault="00862AF0" w:rsidP="00D20FCC">
            <w:pPr>
              <w:pStyle w:val="Lijstalinea"/>
              <w:numPr>
                <w:ilvl w:val="0"/>
                <w:numId w:val="10"/>
              </w:numPr>
              <w:spacing w:after="0" w:line="300" w:lineRule="exact"/>
              <w:rPr>
                <w:rFonts w:ascii="Verdana" w:hAnsi="Verdana"/>
                <w:b/>
                <w:color w:val="auto"/>
              </w:rPr>
            </w:pPr>
            <w:r w:rsidRPr="00D20FCC">
              <w:rPr>
                <w:rFonts w:ascii="Verdana" w:hAnsi="Verdana"/>
                <w:b/>
                <w:color w:val="auto"/>
              </w:rPr>
              <w:t>Schat met behulp van je grafiek het aantal gestreepte slakken in 2009.</w:t>
            </w:r>
            <w:r w:rsidR="005A021D" w:rsidRPr="00D20FCC">
              <w:rPr>
                <w:rFonts w:ascii="Verdana" w:hAnsi="Verdana"/>
                <w:b/>
                <w:color w:val="auto"/>
              </w:rPr>
              <w:t xml:space="preserve"> (Laat in je grafiek zien hoe je schatting tot stand is gekomen).</w:t>
            </w:r>
          </w:p>
          <w:p w:rsidR="00862AF0" w:rsidRPr="00D20FCC" w:rsidRDefault="00862AF0" w:rsidP="00D20FCC">
            <w:pPr>
              <w:spacing w:line="300" w:lineRule="exact"/>
              <w:rPr>
                <w:rFonts w:ascii="Verdana" w:hAnsi="Verdana"/>
                <w:sz w:val="20"/>
                <w:szCs w:val="20"/>
              </w:rPr>
            </w:pPr>
          </w:p>
        </w:tc>
      </w:tr>
      <w:tr w:rsidR="00862AF0" w:rsidRPr="00D20FCC" w:rsidTr="00555FBA">
        <w:tc>
          <w:tcPr>
            <w:tcW w:w="1668" w:type="dxa"/>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lastRenderedPageBreak/>
              <w:t>Antwoord</w:t>
            </w:r>
          </w:p>
        </w:tc>
        <w:tc>
          <w:tcPr>
            <w:tcW w:w="12615" w:type="dxa"/>
          </w:tcPr>
          <w:p w:rsidR="00862AF0" w:rsidRPr="00D20FCC" w:rsidRDefault="009852D3" w:rsidP="00D20FCC">
            <w:pPr>
              <w:pStyle w:val="Lijstalinea"/>
              <w:numPr>
                <w:ilvl w:val="0"/>
                <w:numId w:val="11"/>
              </w:numPr>
              <w:spacing w:after="0" w:line="300" w:lineRule="exact"/>
              <w:rPr>
                <w:rFonts w:ascii="Verdana" w:hAnsi="Verdana"/>
              </w:rPr>
            </w:pPr>
            <w:r w:rsidRPr="00D20FCC">
              <w:rPr>
                <w:rFonts w:ascii="Verdana" w:hAnsi="Verdana"/>
              </w:rPr>
              <w:t>Assen correct benoemd</w:t>
            </w:r>
            <w:r w:rsidR="005A021D" w:rsidRPr="00D20FCC">
              <w:rPr>
                <w:rFonts w:ascii="Verdana" w:hAnsi="Verdana"/>
              </w:rPr>
              <w:t>: X-a grasbedekking (%), Y-as dichtheid gestreepte slakken (aantal)</w:t>
            </w:r>
            <w:r w:rsidRPr="00D20FCC">
              <w:rPr>
                <w:rFonts w:ascii="Verdana" w:hAnsi="Verdana"/>
              </w:rPr>
              <w:t xml:space="preserve">  (1) </w:t>
            </w:r>
            <w:r w:rsidR="005A021D" w:rsidRPr="00D20FCC">
              <w:rPr>
                <w:rFonts w:ascii="Verdana" w:hAnsi="Verdana"/>
              </w:rPr>
              <w:t>, grafiek goed uitgezet (1)</w:t>
            </w:r>
          </w:p>
          <w:p w:rsidR="009852D3" w:rsidRPr="00D20FCC" w:rsidRDefault="009852D3" w:rsidP="00D20FCC">
            <w:pPr>
              <w:pStyle w:val="Lijstalinea"/>
              <w:numPr>
                <w:ilvl w:val="0"/>
                <w:numId w:val="11"/>
              </w:numPr>
              <w:spacing w:after="0" w:line="300" w:lineRule="exact"/>
              <w:rPr>
                <w:rFonts w:ascii="Verdana" w:hAnsi="Verdana"/>
              </w:rPr>
            </w:pPr>
            <w:r w:rsidRPr="00D20FCC">
              <w:rPr>
                <w:rFonts w:ascii="Verdana" w:hAnsi="Verdana"/>
              </w:rPr>
              <w:t>53 (+/- 3)    (1)</w:t>
            </w:r>
          </w:p>
        </w:tc>
      </w:tr>
      <w:tr w:rsidR="00862AF0" w:rsidRPr="00D20FCC" w:rsidTr="00555FBA">
        <w:tc>
          <w:tcPr>
            <w:tcW w:w="1668" w:type="dxa"/>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862AF0" w:rsidRPr="00D20FCC" w:rsidRDefault="005A021D" w:rsidP="00D20FCC">
            <w:pPr>
              <w:spacing w:line="300" w:lineRule="exact"/>
              <w:rPr>
                <w:rFonts w:ascii="Verdana" w:hAnsi="Verdana"/>
                <w:sz w:val="20"/>
                <w:szCs w:val="20"/>
              </w:rPr>
            </w:pPr>
            <w:r w:rsidRPr="00D20FCC">
              <w:rPr>
                <w:rFonts w:ascii="Verdana" w:hAnsi="Verdana"/>
                <w:sz w:val="20"/>
                <w:szCs w:val="20"/>
              </w:rPr>
              <w:t>3</w:t>
            </w:r>
          </w:p>
        </w:tc>
      </w:tr>
      <w:tr w:rsidR="00862AF0" w:rsidRPr="00D20FCC" w:rsidTr="00555FBA">
        <w:tc>
          <w:tcPr>
            <w:tcW w:w="1668" w:type="dxa"/>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5A021D" w:rsidRPr="00D20FCC" w:rsidRDefault="005A021D" w:rsidP="00D20FCC">
            <w:pPr>
              <w:spacing w:line="300" w:lineRule="exact"/>
              <w:rPr>
                <w:rFonts w:ascii="Verdana" w:hAnsi="Verdana"/>
                <w:sz w:val="20"/>
                <w:szCs w:val="20"/>
              </w:rPr>
            </w:pPr>
          </w:p>
        </w:tc>
      </w:tr>
      <w:tr w:rsidR="00862AF0" w:rsidRPr="00D20FCC" w:rsidTr="00555FBA">
        <w:tc>
          <w:tcPr>
            <w:tcW w:w="1668" w:type="dxa"/>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862AF0" w:rsidRPr="00D20FCC" w:rsidRDefault="005A021D" w:rsidP="00D20FCC">
            <w:pPr>
              <w:spacing w:line="300" w:lineRule="exact"/>
              <w:rPr>
                <w:rFonts w:ascii="Verdana" w:hAnsi="Verdana"/>
                <w:sz w:val="20"/>
                <w:szCs w:val="20"/>
              </w:rPr>
            </w:pPr>
            <w:r w:rsidRPr="00D20FCC">
              <w:rPr>
                <w:rFonts w:ascii="Verdana" w:hAnsi="Verdana"/>
                <w:sz w:val="20"/>
                <w:szCs w:val="20"/>
              </w:rPr>
              <w:t>5</w:t>
            </w:r>
            <w:r w:rsidR="00862AF0" w:rsidRPr="00D20FCC">
              <w:rPr>
                <w:rFonts w:ascii="Verdana" w:hAnsi="Verdana"/>
                <w:sz w:val="20"/>
                <w:szCs w:val="20"/>
              </w:rPr>
              <w:t xml:space="preserve"> min</w:t>
            </w:r>
          </w:p>
        </w:tc>
      </w:tr>
      <w:tr w:rsidR="00862AF0" w:rsidRPr="00D20FCC" w:rsidTr="00555FBA">
        <w:tc>
          <w:tcPr>
            <w:tcW w:w="1668" w:type="dxa"/>
          </w:tcPr>
          <w:p w:rsidR="00862AF0" w:rsidRPr="00D20FCC" w:rsidRDefault="00862AF0"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862AF0" w:rsidRPr="00D20FCC" w:rsidRDefault="00862AF0" w:rsidP="00D20FCC">
            <w:pPr>
              <w:spacing w:line="300" w:lineRule="exact"/>
              <w:rPr>
                <w:rFonts w:ascii="Verdana" w:hAnsi="Verdana"/>
                <w:color w:val="002060"/>
                <w:sz w:val="20"/>
                <w:szCs w:val="20"/>
              </w:rPr>
            </w:pPr>
            <w:r w:rsidRPr="00D20FCC">
              <w:rPr>
                <w:rFonts w:ascii="Verdana" w:hAnsi="Verdana"/>
                <w:sz w:val="20"/>
                <w:szCs w:val="20"/>
              </w:rPr>
              <w:t>T</w:t>
            </w:r>
          </w:p>
        </w:tc>
      </w:tr>
    </w:tbl>
    <w:p w:rsidR="00F83B4D" w:rsidRPr="00D20FCC" w:rsidRDefault="00F83B4D" w:rsidP="00D20FCC">
      <w:pPr>
        <w:spacing w:after="0" w:line="300" w:lineRule="exact"/>
        <w:rPr>
          <w:rFonts w:ascii="Verdana" w:hAnsi="Verdana"/>
          <w:sz w:val="20"/>
          <w:szCs w:val="20"/>
        </w:rPr>
      </w:pPr>
    </w:p>
    <w:p w:rsidR="00F83B4D" w:rsidRPr="00D20FCC" w:rsidRDefault="00F83B4D"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F83B4D" w:rsidRPr="00D20FCC" w:rsidTr="00555FBA">
        <w:tc>
          <w:tcPr>
            <w:tcW w:w="1668"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Evolutie</w:t>
            </w:r>
          </w:p>
        </w:tc>
      </w:tr>
      <w:tr w:rsidR="00F83B4D" w:rsidRPr="00D20FCC" w:rsidTr="00555FBA">
        <w:tc>
          <w:tcPr>
            <w:tcW w:w="1668" w:type="dxa"/>
          </w:tcPr>
          <w:p w:rsidR="00F83B4D" w:rsidRPr="00D20FCC" w:rsidRDefault="00F83B4D" w:rsidP="00D20FCC">
            <w:pPr>
              <w:spacing w:line="300" w:lineRule="exact"/>
              <w:rPr>
                <w:rFonts w:ascii="Verdana" w:hAnsi="Verdana"/>
                <w:sz w:val="20"/>
                <w:szCs w:val="20"/>
              </w:rPr>
            </w:pPr>
            <w:proofErr w:type="spellStart"/>
            <w:r w:rsidRPr="00D20FCC">
              <w:rPr>
                <w:rFonts w:ascii="Verdana" w:hAnsi="Verdana"/>
                <w:sz w:val="20"/>
                <w:szCs w:val="20"/>
              </w:rPr>
              <w:t>Vraagnr</w:t>
            </w:r>
            <w:proofErr w:type="spellEnd"/>
          </w:p>
        </w:tc>
        <w:tc>
          <w:tcPr>
            <w:tcW w:w="12615"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11</w:t>
            </w:r>
          </w:p>
        </w:tc>
      </w:tr>
      <w:tr w:rsidR="00F83B4D" w:rsidRPr="00D20FCC" w:rsidTr="00555FBA">
        <w:tc>
          <w:tcPr>
            <w:tcW w:w="1668"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F83B4D" w:rsidRPr="00D20FCC" w:rsidRDefault="00F83B4D" w:rsidP="00D20FCC">
            <w:pPr>
              <w:spacing w:line="300" w:lineRule="exact"/>
              <w:rPr>
                <w:rFonts w:ascii="Verdana" w:hAnsi="Verdana"/>
                <w:color w:val="FF0000"/>
                <w:sz w:val="20"/>
                <w:szCs w:val="20"/>
              </w:rPr>
            </w:pPr>
            <w:r w:rsidRPr="00D20FCC">
              <w:rPr>
                <w:rFonts w:ascii="Verdana" w:hAnsi="Verdana"/>
                <w:sz w:val="20"/>
                <w:szCs w:val="20"/>
              </w:rPr>
              <w:t>MC</w:t>
            </w:r>
          </w:p>
        </w:tc>
      </w:tr>
      <w:tr w:rsidR="00F83B4D" w:rsidRPr="00D20FCC" w:rsidTr="00555FBA">
        <w:tc>
          <w:tcPr>
            <w:tcW w:w="1668"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F83B4D" w:rsidRPr="00D20FCC" w:rsidRDefault="00F83B4D" w:rsidP="00D20FCC">
            <w:pPr>
              <w:spacing w:line="300" w:lineRule="exact"/>
              <w:rPr>
                <w:rFonts w:ascii="Verdana" w:hAnsi="Verdana"/>
                <w:color w:val="002060"/>
                <w:sz w:val="20"/>
                <w:szCs w:val="20"/>
              </w:rPr>
            </w:pPr>
            <w:r w:rsidRPr="00D20FCC">
              <w:rPr>
                <w:rFonts w:ascii="Verdana" w:hAnsi="Verdana"/>
                <w:sz w:val="20"/>
                <w:szCs w:val="20"/>
              </w:rPr>
              <w:t>havo</w:t>
            </w:r>
          </w:p>
        </w:tc>
      </w:tr>
      <w:tr w:rsidR="00F83B4D" w:rsidRPr="00D20FCC" w:rsidTr="00555FBA">
        <w:tc>
          <w:tcPr>
            <w:tcW w:w="1668" w:type="dxa"/>
          </w:tcPr>
          <w:p w:rsidR="00F83B4D" w:rsidRPr="00D20FCC" w:rsidRDefault="00F83B4D" w:rsidP="00D20FCC">
            <w:pPr>
              <w:spacing w:line="300" w:lineRule="exact"/>
              <w:rPr>
                <w:rFonts w:ascii="Verdana" w:hAnsi="Verdana"/>
                <w:sz w:val="20"/>
                <w:szCs w:val="20"/>
              </w:rPr>
            </w:pPr>
            <w:proofErr w:type="spellStart"/>
            <w:r w:rsidRPr="00D20FCC">
              <w:rPr>
                <w:rFonts w:ascii="Verdana" w:hAnsi="Verdana"/>
                <w:sz w:val="20"/>
                <w:szCs w:val="20"/>
              </w:rPr>
              <w:lastRenderedPageBreak/>
              <w:t>Toetsvraag</w:t>
            </w:r>
            <w:proofErr w:type="spellEnd"/>
          </w:p>
        </w:tc>
        <w:tc>
          <w:tcPr>
            <w:tcW w:w="12615" w:type="dxa"/>
          </w:tcPr>
          <w:p w:rsidR="00F83B4D" w:rsidRPr="00D20FCC" w:rsidRDefault="00F83B4D" w:rsidP="00D20FCC">
            <w:pPr>
              <w:spacing w:line="300" w:lineRule="exact"/>
              <w:rPr>
                <w:rFonts w:ascii="Verdana" w:hAnsi="Verdana"/>
                <w:color w:val="FF0000"/>
                <w:sz w:val="20"/>
                <w:szCs w:val="20"/>
              </w:rPr>
            </w:pPr>
            <w:r w:rsidRPr="00D20FCC">
              <w:rPr>
                <w:rFonts w:ascii="Verdana" w:hAnsi="Verdana"/>
                <w:noProof/>
                <w:color w:val="FF0000"/>
                <w:sz w:val="20"/>
                <w:szCs w:val="20"/>
              </w:rPr>
              <w:drawing>
                <wp:anchor distT="0" distB="0" distL="114300" distR="114300" simplePos="0" relativeHeight="251674112" behindDoc="1" locked="0" layoutInCell="1" allowOverlap="1" wp14:anchorId="20F0ACFA" wp14:editId="4C28A625">
                  <wp:simplePos x="0" y="0"/>
                  <wp:positionH relativeFrom="column">
                    <wp:posOffset>4889500</wp:posOffset>
                  </wp:positionH>
                  <wp:positionV relativeFrom="paragraph">
                    <wp:posOffset>220980</wp:posOffset>
                  </wp:positionV>
                  <wp:extent cx="2926080" cy="1945005"/>
                  <wp:effectExtent l="0" t="0" r="7620" b="0"/>
                  <wp:wrapThrough wrapText="bothSides">
                    <wp:wrapPolygon edited="0">
                      <wp:start x="0" y="0"/>
                      <wp:lineTo x="0" y="21367"/>
                      <wp:lineTo x="21516" y="21367"/>
                      <wp:lineTo x="21516" y="0"/>
                      <wp:lineTo x="0" y="0"/>
                    </wp:wrapPolygon>
                  </wp:wrapThrough>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6080" cy="1945005"/>
                          </a:xfrm>
                          <a:prstGeom prst="rect">
                            <a:avLst/>
                          </a:prstGeom>
                          <a:noFill/>
                        </pic:spPr>
                      </pic:pic>
                    </a:graphicData>
                  </a:graphic>
                </wp:anchor>
              </w:drawing>
            </w:r>
            <w:r w:rsidRPr="00D20FCC">
              <w:rPr>
                <w:rFonts w:ascii="Verdana" w:hAnsi="Verdana"/>
                <w:i/>
                <w:sz w:val="20"/>
                <w:szCs w:val="20"/>
              </w:rPr>
              <w:t>Bron afb.:</w:t>
            </w:r>
            <w:r w:rsidRPr="00D20FCC">
              <w:rPr>
                <w:rFonts w:ascii="Verdana" w:hAnsi="Verdana"/>
                <w:sz w:val="20"/>
                <w:szCs w:val="20"/>
              </w:rPr>
              <w:t xml:space="preserve"> </w:t>
            </w:r>
            <w:hyperlink r:id="rId17" w:history="1">
              <w:r w:rsidRPr="00D20FCC">
                <w:rPr>
                  <w:rStyle w:val="Hyperlink"/>
                  <w:rFonts w:ascii="Verdana" w:hAnsi="Verdana"/>
                  <w:sz w:val="20"/>
                  <w:szCs w:val="20"/>
                </w:rPr>
                <w:t>https://upload.wikimedia.org/wikipedia/commons/thumb/8/82/Cepaea_nemoralis_%28Linnaeus_1758%29.jpg/800px-Cepaea_nemoralis_%28Linnaeus_1758%29.jpg</w:t>
              </w:r>
            </w:hyperlink>
            <w:r w:rsidRPr="00D20FCC">
              <w:rPr>
                <w:rFonts w:ascii="Verdana" w:hAnsi="Verdana"/>
                <w:color w:val="FF0000"/>
                <w:sz w:val="20"/>
                <w:szCs w:val="20"/>
              </w:rPr>
              <w:t xml:space="preserve"> </w:t>
            </w:r>
          </w:p>
          <w:p w:rsidR="00F83B4D" w:rsidRPr="00D20FCC" w:rsidRDefault="00F83B4D" w:rsidP="00D20FCC">
            <w:pPr>
              <w:spacing w:line="300" w:lineRule="exact"/>
              <w:rPr>
                <w:rFonts w:ascii="Verdana" w:hAnsi="Verdana"/>
                <w:color w:val="FF0000"/>
                <w:sz w:val="20"/>
                <w:szCs w:val="20"/>
              </w:rPr>
            </w:pPr>
          </w:p>
          <w:p w:rsidR="00F83B4D" w:rsidRPr="00D20FCC" w:rsidRDefault="00F83B4D" w:rsidP="00D20FCC">
            <w:pPr>
              <w:spacing w:line="300" w:lineRule="exact"/>
              <w:rPr>
                <w:rFonts w:ascii="Verdana" w:hAnsi="Verdana"/>
                <w:b/>
                <w:sz w:val="20"/>
                <w:szCs w:val="20"/>
              </w:rPr>
            </w:pPr>
            <w:r w:rsidRPr="00D20FCC">
              <w:rPr>
                <w:rFonts w:ascii="Verdana" w:hAnsi="Verdana"/>
                <w:b/>
                <w:sz w:val="20"/>
                <w:szCs w:val="20"/>
              </w:rPr>
              <w:t>Tuinslakken in het gras (2)</w:t>
            </w:r>
          </w:p>
          <w:p w:rsidR="00F83B4D" w:rsidRPr="00D20FCC" w:rsidRDefault="00F83B4D" w:rsidP="00D20FCC">
            <w:pPr>
              <w:spacing w:line="300" w:lineRule="exact"/>
              <w:rPr>
                <w:rFonts w:ascii="Verdana" w:hAnsi="Verdana"/>
                <w:sz w:val="20"/>
                <w:szCs w:val="20"/>
              </w:rPr>
            </w:pPr>
            <w:r w:rsidRPr="00D20FCC">
              <w:rPr>
                <w:rFonts w:ascii="Verdana" w:hAnsi="Verdana"/>
                <w:sz w:val="20"/>
                <w:szCs w:val="20"/>
              </w:rPr>
              <w:t>Tuinslakken worden gegeten door lijsters. De huisjes van deze soort vertonen een variatie in hun uiterlijk: sommige zijn gestreept, andere zijn ongestreept, licht van kleur. In een bepaald grasland werd gedurende een aantal jaren onderzoek gedaan naar het verband tussen de dichtheid van slakkenpopulaties en de grasbedekking.  De resultaten zie je in de tabel:</w:t>
            </w:r>
          </w:p>
          <w:p w:rsidR="00F83B4D" w:rsidRPr="00D20FCC" w:rsidRDefault="00F83B4D" w:rsidP="00D20F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2438"/>
              <w:gridCol w:w="2410"/>
              <w:gridCol w:w="2835"/>
              <w:gridCol w:w="2835"/>
            </w:tblGrid>
            <w:tr w:rsidR="00F83B4D" w:rsidRPr="00D20FCC" w:rsidTr="00555FBA">
              <w:tc>
                <w:tcPr>
                  <w:tcW w:w="2438" w:type="dxa"/>
                </w:tcPr>
                <w:p w:rsidR="00F83B4D" w:rsidRPr="00D20FCC" w:rsidRDefault="00F83B4D" w:rsidP="00D20FCC">
                  <w:pPr>
                    <w:spacing w:line="300" w:lineRule="exact"/>
                    <w:rPr>
                      <w:rFonts w:ascii="Verdana" w:hAnsi="Verdana"/>
                      <w:b/>
                      <w:sz w:val="20"/>
                      <w:szCs w:val="20"/>
                    </w:rPr>
                  </w:pPr>
                  <w:r w:rsidRPr="00D20FCC">
                    <w:rPr>
                      <w:rFonts w:ascii="Verdana" w:hAnsi="Verdana"/>
                      <w:b/>
                      <w:sz w:val="20"/>
                      <w:szCs w:val="20"/>
                    </w:rPr>
                    <w:t>Jaar</w:t>
                  </w:r>
                </w:p>
              </w:tc>
              <w:tc>
                <w:tcPr>
                  <w:tcW w:w="2410" w:type="dxa"/>
                </w:tcPr>
                <w:p w:rsidR="00F83B4D" w:rsidRPr="00D20FCC" w:rsidRDefault="00F83B4D" w:rsidP="00D20FCC">
                  <w:pPr>
                    <w:spacing w:line="300" w:lineRule="exact"/>
                    <w:rPr>
                      <w:rFonts w:ascii="Verdana" w:hAnsi="Verdana"/>
                      <w:b/>
                      <w:sz w:val="20"/>
                      <w:szCs w:val="20"/>
                    </w:rPr>
                  </w:pPr>
                  <w:r w:rsidRPr="00D20FCC">
                    <w:rPr>
                      <w:rFonts w:ascii="Verdana" w:hAnsi="Verdana"/>
                      <w:b/>
                      <w:sz w:val="20"/>
                      <w:szCs w:val="20"/>
                    </w:rPr>
                    <w:t>% grasbedekking</w:t>
                  </w:r>
                </w:p>
              </w:tc>
              <w:tc>
                <w:tcPr>
                  <w:tcW w:w="2835" w:type="dxa"/>
                </w:tcPr>
                <w:p w:rsidR="00F83B4D" w:rsidRPr="00D20FCC" w:rsidRDefault="00F83B4D" w:rsidP="00D20FCC">
                  <w:pPr>
                    <w:spacing w:line="300" w:lineRule="exact"/>
                    <w:rPr>
                      <w:rFonts w:ascii="Verdana" w:hAnsi="Verdana"/>
                      <w:b/>
                      <w:sz w:val="20"/>
                      <w:szCs w:val="20"/>
                    </w:rPr>
                  </w:pPr>
                  <w:r w:rsidRPr="00D20FCC">
                    <w:rPr>
                      <w:rFonts w:ascii="Verdana" w:hAnsi="Verdana"/>
                      <w:b/>
                      <w:sz w:val="20"/>
                      <w:szCs w:val="20"/>
                    </w:rPr>
                    <w:t>Aantal gestreepte slakken</w:t>
                  </w:r>
                </w:p>
              </w:tc>
              <w:tc>
                <w:tcPr>
                  <w:tcW w:w="2835" w:type="dxa"/>
                </w:tcPr>
                <w:p w:rsidR="00F83B4D" w:rsidRPr="00D20FCC" w:rsidRDefault="00F83B4D" w:rsidP="00D20FCC">
                  <w:pPr>
                    <w:spacing w:line="300" w:lineRule="exact"/>
                    <w:rPr>
                      <w:rFonts w:ascii="Verdana" w:hAnsi="Verdana"/>
                      <w:b/>
                      <w:sz w:val="20"/>
                      <w:szCs w:val="20"/>
                    </w:rPr>
                  </w:pPr>
                  <w:r w:rsidRPr="00D20FCC">
                    <w:rPr>
                      <w:rFonts w:ascii="Verdana" w:hAnsi="Verdana"/>
                      <w:b/>
                      <w:sz w:val="20"/>
                      <w:szCs w:val="20"/>
                    </w:rPr>
                    <w:t>Aantal ongestreepte slakken</w:t>
                  </w:r>
                </w:p>
              </w:tc>
            </w:tr>
            <w:tr w:rsidR="00F83B4D" w:rsidRPr="00D20FCC" w:rsidTr="00555FBA">
              <w:tc>
                <w:tcPr>
                  <w:tcW w:w="2438"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2005</w:t>
                  </w:r>
                </w:p>
              </w:tc>
              <w:tc>
                <w:tcPr>
                  <w:tcW w:w="2410"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98</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58</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13</w:t>
                  </w:r>
                </w:p>
              </w:tc>
            </w:tr>
            <w:tr w:rsidR="00F83B4D" w:rsidRPr="00D20FCC" w:rsidTr="00555FBA">
              <w:tc>
                <w:tcPr>
                  <w:tcW w:w="2438"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2006</w:t>
                  </w:r>
                </w:p>
              </w:tc>
              <w:tc>
                <w:tcPr>
                  <w:tcW w:w="2410"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25</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24</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22</w:t>
                  </w:r>
                </w:p>
              </w:tc>
            </w:tr>
            <w:tr w:rsidR="00F83B4D" w:rsidRPr="00D20FCC" w:rsidTr="00555FBA">
              <w:tc>
                <w:tcPr>
                  <w:tcW w:w="2438"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2007</w:t>
                  </w:r>
                </w:p>
              </w:tc>
              <w:tc>
                <w:tcPr>
                  <w:tcW w:w="2410"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5</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33</w:t>
                  </w:r>
                </w:p>
              </w:tc>
            </w:tr>
            <w:tr w:rsidR="00F83B4D" w:rsidRPr="00D20FCC" w:rsidTr="00555FBA">
              <w:tc>
                <w:tcPr>
                  <w:tcW w:w="2438"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2008</w:t>
                  </w:r>
                </w:p>
              </w:tc>
              <w:tc>
                <w:tcPr>
                  <w:tcW w:w="2410"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97</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34</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10</w:t>
                  </w:r>
                </w:p>
              </w:tc>
            </w:tr>
            <w:tr w:rsidR="00F83B4D" w:rsidRPr="00D20FCC" w:rsidTr="00555FBA">
              <w:tc>
                <w:tcPr>
                  <w:tcW w:w="2438"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2009</w:t>
                  </w:r>
                </w:p>
              </w:tc>
              <w:tc>
                <w:tcPr>
                  <w:tcW w:w="2410"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96</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62</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10</w:t>
                  </w:r>
                </w:p>
              </w:tc>
            </w:tr>
            <w:tr w:rsidR="00F83B4D" w:rsidRPr="00D20FCC" w:rsidTr="00555FBA">
              <w:tc>
                <w:tcPr>
                  <w:tcW w:w="2438"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2010</w:t>
                  </w:r>
                </w:p>
              </w:tc>
              <w:tc>
                <w:tcPr>
                  <w:tcW w:w="2410"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10</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9</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43</w:t>
                  </w:r>
                </w:p>
              </w:tc>
            </w:tr>
            <w:tr w:rsidR="00F83B4D" w:rsidRPr="00D20FCC" w:rsidTr="00555FBA">
              <w:tc>
                <w:tcPr>
                  <w:tcW w:w="2438"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lastRenderedPageBreak/>
                    <w:t>2011</w:t>
                  </w:r>
                </w:p>
              </w:tc>
              <w:tc>
                <w:tcPr>
                  <w:tcW w:w="2410"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98</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68</w:t>
                  </w:r>
                </w:p>
              </w:tc>
              <w:tc>
                <w:tcPr>
                  <w:tcW w:w="2835" w:type="dxa"/>
                </w:tcPr>
                <w:p w:rsidR="00F83B4D" w:rsidRPr="00D20FCC" w:rsidRDefault="00F83B4D" w:rsidP="00D20FCC">
                  <w:pPr>
                    <w:spacing w:line="300" w:lineRule="exact"/>
                    <w:jc w:val="center"/>
                    <w:rPr>
                      <w:rFonts w:ascii="Verdana" w:hAnsi="Verdana"/>
                      <w:sz w:val="20"/>
                      <w:szCs w:val="20"/>
                    </w:rPr>
                  </w:pPr>
                  <w:r w:rsidRPr="00D20FCC">
                    <w:rPr>
                      <w:rFonts w:ascii="Verdana" w:hAnsi="Verdana"/>
                      <w:sz w:val="20"/>
                      <w:szCs w:val="20"/>
                    </w:rPr>
                    <w:t>13</w:t>
                  </w:r>
                </w:p>
              </w:tc>
            </w:tr>
          </w:tbl>
          <w:p w:rsidR="00F83B4D" w:rsidRPr="00D20FCC" w:rsidRDefault="00F83B4D" w:rsidP="00D20FCC">
            <w:pPr>
              <w:spacing w:line="300" w:lineRule="exact"/>
              <w:rPr>
                <w:rFonts w:ascii="Verdana" w:hAnsi="Verdana"/>
                <w:b/>
                <w:sz w:val="20"/>
                <w:szCs w:val="20"/>
              </w:rPr>
            </w:pPr>
          </w:p>
          <w:p w:rsidR="00F83B4D" w:rsidRPr="00D20FCC" w:rsidRDefault="00F83B4D" w:rsidP="00D20FCC">
            <w:pPr>
              <w:spacing w:line="300" w:lineRule="exact"/>
              <w:rPr>
                <w:rFonts w:ascii="Verdana" w:hAnsi="Verdana"/>
                <w:b/>
                <w:sz w:val="20"/>
                <w:szCs w:val="20"/>
              </w:rPr>
            </w:pPr>
          </w:p>
          <w:p w:rsidR="00F83B4D" w:rsidRPr="00D20FCC" w:rsidRDefault="00F83B4D" w:rsidP="00D20FCC">
            <w:pPr>
              <w:spacing w:line="300" w:lineRule="exact"/>
              <w:rPr>
                <w:rFonts w:ascii="Verdana" w:hAnsi="Verdana"/>
                <w:b/>
                <w:sz w:val="20"/>
                <w:szCs w:val="20"/>
              </w:rPr>
            </w:pPr>
            <w:r w:rsidRPr="00D20FCC">
              <w:rPr>
                <w:rFonts w:ascii="Verdana" w:hAnsi="Verdana"/>
                <w:b/>
                <w:sz w:val="20"/>
                <w:szCs w:val="20"/>
              </w:rPr>
              <w:t>Welk begrip verklaart de gevonden resultaten het beste?</w:t>
            </w:r>
          </w:p>
          <w:p w:rsidR="00F83B4D" w:rsidRPr="00D20FCC" w:rsidRDefault="00F83B4D" w:rsidP="00D20FCC">
            <w:pPr>
              <w:spacing w:line="300" w:lineRule="exact"/>
              <w:rPr>
                <w:rFonts w:ascii="Verdana" w:hAnsi="Verdana"/>
                <w:sz w:val="20"/>
                <w:szCs w:val="20"/>
              </w:rPr>
            </w:pPr>
          </w:p>
          <w:p w:rsidR="00F83B4D" w:rsidRPr="00D20FCC" w:rsidRDefault="00F83B4D" w:rsidP="00D20FCC">
            <w:pPr>
              <w:spacing w:line="300" w:lineRule="exact"/>
              <w:rPr>
                <w:rFonts w:ascii="Verdana" w:hAnsi="Verdana"/>
                <w:sz w:val="20"/>
                <w:szCs w:val="20"/>
              </w:rPr>
            </w:pPr>
            <w:r w:rsidRPr="00D20FCC">
              <w:rPr>
                <w:rFonts w:ascii="Verdana" w:hAnsi="Verdana"/>
                <w:sz w:val="20"/>
                <w:szCs w:val="20"/>
              </w:rPr>
              <w:t>A fenotypische aanpassing</w:t>
            </w:r>
          </w:p>
          <w:p w:rsidR="00F83B4D" w:rsidRPr="00D20FCC" w:rsidRDefault="00F83B4D" w:rsidP="00D20FCC">
            <w:pPr>
              <w:spacing w:line="300" w:lineRule="exact"/>
              <w:rPr>
                <w:rFonts w:ascii="Verdana" w:hAnsi="Verdana"/>
                <w:sz w:val="20"/>
                <w:szCs w:val="20"/>
              </w:rPr>
            </w:pPr>
            <w:r w:rsidRPr="00D20FCC">
              <w:rPr>
                <w:rFonts w:ascii="Verdana" w:hAnsi="Verdana"/>
                <w:sz w:val="20"/>
                <w:szCs w:val="20"/>
              </w:rPr>
              <w:t xml:space="preserve">B </w:t>
            </w:r>
            <w:proofErr w:type="spellStart"/>
            <w:r w:rsidRPr="00D20FCC">
              <w:rPr>
                <w:rFonts w:ascii="Verdana" w:hAnsi="Verdana"/>
                <w:sz w:val="20"/>
                <w:szCs w:val="20"/>
              </w:rPr>
              <w:t>genetic</w:t>
            </w:r>
            <w:proofErr w:type="spellEnd"/>
            <w:r w:rsidRPr="00D20FCC">
              <w:rPr>
                <w:rFonts w:ascii="Verdana" w:hAnsi="Verdana"/>
                <w:sz w:val="20"/>
                <w:szCs w:val="20"/>
              </w:rPr>
              <w:t xml:space="preserve"> drift</w:t>
            </w:r>
          </w:p>
          <w:p w:rsidR="00F83B4D" w:rsidRPr="00D20FCC" w:rsidRDefault="00F83B4D" w:rsidP="00D20FCC">
            <w:pPr>
              <w:spacing w:line="300" w:lineRule="exact"/>
              <w:rPr>
                <w:rFonts w:ascii="Verdana" w:hAnsi="Verdana"/>
                <w:sz w:val="20"/>
                <w:szCs w:val="20"/>
              </w:rPr>
            </w:pPr>
            <w:r w:rsidRPr="00D20FCC">
              <w:rPr>
                <w:rFonts w:ascii="Verdana" w:hAnsi="Verdana"/>
                <w:sz w:val="20"/>
                <w:szCs w:val="20"/>
              </w:rPr>
              <w:t xml:space="preserve">C kunstmatige selectie </w:t>
            </w:r>
          </w:p>
          <w:p w:rsidR="00F83B4D" w:rsidRPr="00D20FCC" w:rsidRDefault="00F83B4D" w:rsidP="00D20FCC">
            <w:pPr>
              <w:spacing w:line="300" w:lineRule="exact"/>
              <w:rPr>
                <w:rFonts w:ascii="Verdana" w:hAnsi="Verdana"/>
                <w:sz w:val="20"/>
                <w:szCs w:val="20"/>
              </w:rPr>
            </w:pPr>
            <w:r w:rsidRPr="00D20FCC">
              <w:rPr>
                <w:rFonts w:ascii="Verdana" w:hAnsi="Verdana"/>
                <w:sz w:val="20"/>
                <w:szCs w:val="20"/>
              </w:rPr>
              <w:t>D natuurlijke selectie</w:t>
            </w:r>
          </w:p>
          <w:p w:rsidR="00F83B4D" w:rsidRPr="00D20FCC" w:rsidRDefault="00F83B4D" w:rsidP="00D20FCC">
            <w:pPr>
              <w:spacing w:line="300" w:lineRule="exact"/>
              <w:rPr>
                <w:rFonts w:ascii="Verdana" w:hAnsi="Verdana"/>
                <w:sz w:val="20"/>
                <w:szCs w:val="20"/>
              </w:rPr>
            </w:pPr>
          </w:p>
        </w:tc>
      </w:tr>
      <w:tr w:rsidR="00F83B4D" w:rsidRPr="00D20FCC" w:rsidTr="00555FBA">
        <w:tc>
          <w:tcPr>
            <w:tcW w:w="1668"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lastRenderedPageBreak/>
              <w:t>Antwoord</w:t>
            </w:r>
          </w:p>
        </w:tc>
        <w:tc>
          <w:tcPr>
            <w:tcW w:w="12615" w:type="dxa"/>
          </w:tcPr>
          <w:p w:rsidR="00F83B4D" w:rsidRPr="00D20FCC" w:rsidRDefault="00AC16D6" w:rsidP="00D20FCC">
            <w:pPr>
              <w:spacing w:line="300" w:lineRule="exact"/>
              <w:rPr>
                <w:rFonts w:ascii="Verdana" w:hAnsi="Verdana"/>
                <w:sz w:val="20"/>
                <w:szCs w:val="20"/>
              </w:rPr>
            </w:pPr>
            <w:r w:rsidRPr="00D20FCC">
              <w:rPr>
                <w:rFonts w:ascii="Verdana" w:hAnsi="Verdana"/>
                <w:sz w:val="20"/>
                <w:szCs w:val="20"/>
              </w:rPr>
              <w:t>D</w:t>
            </w:r>
          </w:p>
        </w:tc>
      </w:tr>
      <w:tr w:rsidR="00F83B4D" w:rsidRPr="00D20FCC" w:rsidTr="00555FBA">
        <w:tc>
          <w:tcPr>
            <w:tcW w:w="1668"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2</w:t>
            </w:r>
          </w:p>
        </w:tc>
      </w:tr>
      <w:tr w:rsidR="00F83B4D" w:rsidRPr="00D20FCC" w:rsidTr="00555FBA">
        <w:tc>
          <w:tcPr>
            <w:tcW w:w="1668"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In grasland met veel gras zijn de gestreepte slakken het beste gecamoufleerd. Als er weinig gras is worden de gestreepte slakken vooral opgegeten en zullen dus vooral de ongestreepte slakken zich voortplanten en dus hun genen doorgeven.</w:t>
            </w:r>
          </w:p>
        </w:tc>
      </w:tr>
      <w:tr w:rsidR="00F83B4D" w:rsidRPr="00D20FCC" w:rsidTr="00555FBA">
        <w:tc>
          <w:tcPr>
            <w:tcW w:w="1668"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2 min</w:t>
            </w:r>
          </w:p>
        </w:tc>
      </w:tr>
      <w:tr w:rsidR="00F83B4D" w:rsidRPr="00D20FCC" w:rsidTr="00555FBA">
        <w:tc>
          <w:tcPr>
            <w:tcW w:w="1668" w:type="dxa"/>
          </w:tcPr>
          <w:p w:rsidR="00F83B4D" w:rsidRPr="00D20FCC" w:rsidRDefault="00F83B4D"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F83B4D" w:rsidRPr="00D20FCC" w:rsidRDefault="00F83B4D" w:rsidP="00D20FCC">
            <w:pPr>
              <w:spacing w:line="300" w:lineRule="exact"/>
              <w:rPr>
                <w:rFonts w:ascii="Verdana" w:hAnsi="Verdana"/>
                <w:color w:val="002060"/>
                <w:sz w:val="20"/>
                <w:szCs w:val="20"/>
              </w:rPr>
            </w:pPr>
            <w:r w:rsidRPr="00D20FCC">
              <w:rPr>
                <w:rFonts w:ascii="Verdana" w:hAnsi="Verdana"/>
                <w:sz w:val="20"/>
                <w:szCs w:val="20"/>
              </w:rPr>
              <w:t>T</w:t>
            </w:r>
          </w:p>
        </w:tc>
      </w:tr>
    </w:tbl>
    <w:p w:rsidR="00F83B4D" w:rsidRPr="00D20FCC" w:rsidRDefault="00F83B4D" w:rsidP="00D20FCC">
      <w:pPr>
        <w:pStyle w:val="Kop1"/>
        <w:spacing w:before="0" w:line="300" w:lineRule="exact"/>
        <w:rPr>
          <w:rFonts w:ascii="Verdana" w:hAnsi="Verdana"/>
          <w:sz w:val="20"/>
          <w:szCs w:val="20"/>
        </w:rPr>
      </w:pPr>
    </w:p>
    <w:p w:rsidR="00862AF0" w:rsidRPr="00D20FCC" w:rsidRDefault="00862AF0" w:rsidP="00D20FCC">
      <w:pPr>
        <w:spacing w:after="0" w:line="300" w:lineRule="exact"/>
        <w:rPr>
          <w:rFonts w:ascii="Verdana" w:hAnsi="Verdana"/>
          <w:sz w:val="20"/>
          <w:szCs w:val="20"/>
        </w:rPr>
      </w:pPr>
    </w:p>
    <w:p w:rsidR="001E495C" w:rsidRPr="00D20FCC" w:rsidRDefault="001E495C"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F83B4D" w:rsidP="00D20FCC">
            <w:pPr>
              <w:spacing w:line="300" w:lineRule="exact"/>
              <w:rPr>
                <w:rFonts w:ascii="Verdana" w:hAnsi="Verdana"/>
                <w:sz w:val="20"/>
                <w:szCs w:val="20"/>
              </w:rPr>
            </w:pPr>
            <w:r w:rsidRPr="00D20FCC">
              <w:rPr>
                <w:rFonts w:ascii="Verdana" w:hAnsi="Verdana"/>
                <w:sz w:val="20"/>
                <w:szCs w:val="20"/>
              </w:rPr>
              <w:t>12</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72672C" w:rsidP="00D20FCC">
            <w:pPr>
              <w:spacing w:line="300" w:lineRule="exact"/>
              <w:rPr>
                <w:rFonts w:ascii="Verdana" w:hAnsi="Verdana"/>
                <w:color w:val="FF0000"/>
                <w:sz w:val="20"/>
                <w:szCs w:val="20"/>
              </w:rPr>
            </w:pPr>
            <w:r w:rsidRPr="00D20FCC">
              <w:rPr>
                <w:rFonts w:ascii="Verdana" w:hAnsi="Verdana"/>
                <w:sz w:val="20"/>
                <w:szCs w:val="20"/>
              </w:rPr>
              <w:t>Open vraag</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E12646" w:rsidRPr="00D20FCC" w:rsidRDefault="00E12646" w:rsidP="00D20FCC">
            <w:pPr>
              <w:spacing w:line="300" w:lineRule="exact"/>
              <w:rPr>
                <w:rFonts w:ascii="Verdana" w:hAnsi="Verdana"/>
                <w:b/>
                <w:sz w:val="20"/>
                <w:szCs w:val="20"/>
              </w:rPr>
            </w:pPr>
            <w:r w:rsidRPr="00D20FCC">
              <w:rPr>
                <w:rFonts w:ascii="Verdana" w:hAnsi="Verdana"/>
                <w:b/>
                <w:sz w:val="20"/>
                <w:szCs w:val="20"/>
              </w:rPr>
              <w:t>Darwinisme</w:t>
            </w:r>
          </w:p>
          <w:p w:rsidR="0088786F" w:rsidRPr="00D20FCC" w:rsidRDefault="0072672C" w:rsidP="00D20FCC">
            <w:pPr>
              <w:spacing w:line="300" w:lineRule="exact"/>
              <w:rPr>
                <w:rFonts w:ascii="Verdana" w:hAnsi="Verdana"/>
                <w:sz w:val="20"/>
                <w:szCs w:val="20"/>
              </w:rPr>
            </w:pPr>
            <w:r w:rsidRPr="00D20FCC">
              <w:rPr>
                <w:rFonts w:ascii="Verdana" w:hAnsi="Verdana"/>
                <w:sz w:val="20"/>
                <w:szCs w:val="20"/>
              </w:rPr>
              <w:t xml:space="preserve">De </w:t>
            </w:r>
            <w:r w:rsidR="0088786F" w:rsidRPr="00D20FCC">
              <w:rPr>
                <w:rFonts w:ascii="Verdana" w:hAnsi="Verdana"/>
                <w:sz w:val="20"/>
                <w:szCs w:val="20"/>
              </w:rPr>
              <w:t>evolutietheorie van Darwin, beschreven in The Origin of Species (1859),  bevat een aantal elementen.</w:t>
            </w:r>
            <w:r w:rsidRPr="00D20FCC">
              <w:rPr>
                <w:rFonts w:ascii="Verdana" w:hAnsi="Verdana"/>
                <w:sz w:val="20"/>
                <w:szCs w:val="20"/>
              </w:rPr>
              <w:t xml:space="preserve"> Hieronder staan zes elementen uit verschillende theorieën</w:t>
            </w:r>
            <w:r w:rsidR="00BD1DB3" w:rsidRPr="00D20FCC">
              <w:rPr>
                <w:rFonts w:ascii="Verdana" w:hAnsi="Verdana"/>
                <w:sz w:val="20"/>
                <w:szCs w:val="20"/>
              </w:rPr>
              <w:t xml:space="preserve"> over het ontstaan van het leven en het ontstaan van verschillende soorten.</w:t>
            </w:r>
          </w:p>
          <w:p w:rsidR="0072672C" w:rsidRPr="00D20FCC" w:rsidRDefault="0072672C" w:rsidP="00D20FCC">
            <w:pPr>
              <w:spacing w:line="300" w:lineRule="exact"/>
              <w:rPr>
                <w:rFonts w:ascii="Verdana" w:hAnsi="Verdana"/>
                <w:b/>
                <w:sz w:val="20"/>
                <w:szCs w:val="20"/>
              </w:rPr>
            </w:pPr>
            <w:r w:rsidRPr="00D20FCC">
              <w:rPr>
                <w:rFonts w:ascii="Verdana" w:hAnsi="Verdana"/>
                <w:b/>
                <w:sz w:val="20"/>
                <w:szCs w:val="20"/>
              </w:rPr>
              <w:t>Welke van de onderstaande nummers passen bij Darwins evolutietheorie?</w:t>
            </w:r>
          </w:p>
          <w:p w:rsidR="0072672C" w:rsidRPr="00D20FCC" w:rsidRDefault="0072672C" w:rsidP="00D20FCC">
            <w:pPr>
              <w:spacing w:line="300" w:lineRule="exact"/>
              <w:rPr>
                <w:rFonts w:ascii="Verdana" w:hAnsi="Verdana"/>
                <w:b/>
                <w:sz w:val="20"/>
                <w:szCs w:val="20"/>
              </w:rPr>
            </w:pPr>
          </w:p>
          <w:p w:rsidR="00A767C2" w:rsidRPr="00D20FCC" w:rsidRDefault="00A767C2" w:rsidP="00D20FCC">
            <w:pPr>
              <w:pStyle w:val="Lijstalinea"/>
              <w:numPr>
                <w:ilvl w:val="0"/>
                <w:numId w:val="2"/>
              </w:numPr>
              <w:spacing w:after="0" w:line="300" w:lineRule="exact"/>
              <w:rPr>
                <w:rFonts w:ascii="Verdana" w:hAnsi="Verdana"/>
                <w:color w:val="auto"/>
              </w:rPr>
            </w:pPr>
            <w:r w:rsidRPr="00D20FCC">
              <w:rPr>
                <w:rFonts w:ascii="Verdana" w:hAnsi="Verdana"/>
                <w:color w:val="auto"/>
              </w:rPr>
              <w:lastRenderedPageBreak/>
              <w:t>Er is variatie binnen een soort</w:t>
            </w:r>
          </w:p>
          <w:p w:rsidR="0088786F" w:rsidRPr="00D20FCC" w:rsidRDefault="0088786F" w:rsidP="00D20FCC">
            <w:pPr>
              <w:pStyle w:val="Lijstalinea"/>
              <w:numPr>
                <w:ilvl w:val="0"/>
                <w:numId w:val="2"/>
              </w:numPr>
              <w:spacing w:after="0" w:line="300" w:lineRule="exact"/>
              <w:rPr>
                <w:rFonts w:ascii="Verdana" w:hAnsi="Verdana"/>
                <w:color w:val="auto"/>
              </w:rPr>
            </w:pPr>
            <w:r w:rsidRPr="00D20FCC">
              <w:rPr>
                <w:rFonts w:ascii="Verdana" w:hAnsi="Verdana"/>
                <w:color w:val="auto"/>
              </w:rPr>
              <w:t xml:space="preserve">Mutaties </w:t>
            </w:r>
            <w:r w:rsidR="00955737" w:rsidRPr="00D20FCC">
              <w:rPr>
                <w:rFonts w:ascii="Verdana" w:hAnsi="Verdana"/>
                <w:color w:val="auto"/>
              </w:rPr>
              <w:t xml:space="preserve">zijn de motor van </w:t>
            </w:r>
            <w:r w:rsidRPr="00D20FCC">
              <w:rPr>
                <w:rFonts w:ascii="Verdana" w:hAnsi="Verdana"/>
                <w:color w:val="auto"/>
              </w:rPr>
              <w:t>evolutie</w:t>
            </w:r>
          </w:p>
          <w:p w:rsidR="0088786F" w:rsidRPr="00D20FCC" w:rsidRDefault="0088786F" w:rsidP="00D20FCC">
            <w:pPr>
              <w:pStyle w:val="Lijstalinea"/>
              <w:numPr>
                <w:ilvl w:val="0"/>
                <w:numId w:val="2"/>
              </w:numPr>
              <w:spacing w:after="0" w:line="300" w:lineRule="exact"/>
              <w:rPr>
                <w:rFonts w:ascii="Verdana" w:hAnsi="Verdana"/>
                <w:color w:val="auto"/>
              </w:rPr>
            </w:pPr>
            <w:r w:rsidRPr="00D20FCC">
              <w:rPr>
                <w:rFonts w:ascii="Verdana" w:hAnsi="Verdana"/>
                <w:color w:val="auto"/>
              </w:rPr>
              <w:t>Soorten zijn veranderlijk</w:t>
            </w:r>
          </w:p>
          <w:p w:rsidR="00A767C2" w:rsidRPr="00D20FCC" w:rsidRDefault="00A767C2" w:rsidP="00D20FCC">
            <w:pPr>
              <w:pStyle w:val="Lijstalinea"/>
              <w:numPr>
                <w:ilvl w:val="0"/>
                <w:numId w:val="2"/>
              </w:numPr>
              <w:spacing w:after="0" w:line="300" w:lineRule="exact"/>
              <w:rPr>
                <w:rFonts w:ascii="Verdana" w:hAnsi="Verdana"/>
                <w:color w:val="auto"/>
              </w:rPr>
            </w:pPr>
            <w:r w:rsidRPr="00D20FCC">
              <w:rPr>
                <w:rFonts w:ascii="Verdana" w:hAnsi="Verdana"/>
                <w:color w:val="auto"/>
              </w:rPr>
              <w:t>Tijdens het leven ver</w:t>
            </w:r>
            <w:r w:rsidR="0088786F" w:rsidRPr="00D20FCC">
              <w:rPr>
                <w:rFonts w:ascii="Verdana" w:hAnsi="Verdana"/>
                <w:color w:val="auto"/>
              </w:rPr>
              <w:t>worven eigenschappen worden doorgegeven aan het nageslacht</w:t>
            </w:r>
          </w:p>
          <w:p w:rsidR="0088786F" w:rsidRPr="00D20FCC" w:rsidRDefault="0088786F" w:rsidP="00D20FCC">
            <w:pPr>
              <w:pStyle w:val="Lijstalinea"/>
              <w:numPr>
                <w:ilvl w:val="0"/>
                <w:numId w:val="2"/>
              </w:numPr>
              <w:spacing w:after="0" w:line="300" w:lineRule="exact"/>
              <w:rPr>
                <w:rFonts w:ascii="Verdana" w:hAnsi="Verdana"/>
                <w:color w:val="auto"/>
              </w:rPr>
            </w:pPr>
            <w:r w:rsidRPr="00D20FCC">
              <w:rPr>
                <w:rFonts w:ascii="Verdana" w:hAnsi="Verdana"/>
                <w:color w:val="auto"/>
              </w:rPr>
              <w:t>Uit levenloze materie kan leven ontstaan</w:t>
            </w:r>
          </w:p>
          <w:p w:rsidR="0088786F" w:rsidRPr="00D20FCC" w:rsidRDefault="0088786F" w:rsidP="00D20FCC">
            <w:pPr>
              <w:pStyle w:val="Lijstalinea"/>
              <w:numPr>
                <w:ilvl w:val="0"/>
                <w:numId w:val="2"/>
              </w:numPr>
              <w:spacing w:after="0" w:line="300" w:lineRule="exact"/>
              <w:rPr>
                <w:rFonts w:ascii="Verdana" w:hAnsi="Verdana"/>
                <w:color w:val="auto"/>
              </w:rPr>
            </w:pPr>
            <w:r w:rsidRPr="00D20FCC">
              <w:rPr>
                <w:rFonts w:ascii="Verdana" w:hAnsi="Verdana"/>
                <w:color w:val="auto"/>
              </w:rPr>
              <w:t>Uit soorten kunnen nieuwe soorten ontstaan</w:t>
            </w:r>
          </w:p>
          <w:p w:rsidR="00A767C2" w:rsidRPr="00D20FCC" w:rsidRDefault="00A767C2" w:rsidP="00D20FCC">
            <w:pPr>
              <w:spacing w:line="300" w:lineRule="exact"/>
              <w:rPr>
                <w:rFonts w:ascii="Verdana" w:hAnsi="Verdana"/>
                <w:sz w:val="20"/>
                <w:szCs w:val="20"/>
              </w:rPr>
            </w:pPr>
          </w:p>
          <w:p w:rsidR="00A767C2" w:rsidRPr="00D20FCC" w:rsidRDefault="00A767C2" w:rsidP="00D20FCC">
            <w:pPr>
              <w:spacing w:line="300" w:lineRule="exact"/>
              <w:rPr>
                <w:rFonts w:ascii="Verdana" w:hAnsi="Verdana"/>
                <w:sz w:val="20"/>
                <w:szCs w:val="20"/>
              </w:rPr>
            </w:pP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Antwoord</w:t>
            </w:r>
          </w:p>
        </w:tc>
        <w:tc>
          <w:tcPr>
            <w:tcW w:w="12615" w:type="dxa"/>
          </w:tcPr>
          <w:p w:rsidR="001E495C" w:rsidRPr="00D20FCC" w:rsidRDefault="0072672C" w:rsidP="00D20FCC">
            <w:pPr>
              <w:spacing w:line="300" w:lineRule="exact"/>
              <w:rPr>
                <w:rFonts w:ascii="Verdana" w:hAnsi="Verdana"/>
                <w:sz w:val="20"/>
                <w:szCs w:val="20"/>
              </w:rPr>
            </w:pPr>
            <w:r w:rsidRPr="00D20FCC">
              <w:rPr>
                <w:rFonts w:ascii="Verdana" w:hAnsi="Verdana"/>
                <w:sz w:val="20"/>
                <w:szCs w:val="20"/>
              </w:rPr>
              <w:t>1, 3, 6</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72672C" w:rsidP="00D20FCC">
            <w:pPr>
              <w:spacing w:line="300" w:lineRule="exact"/>
              <w:rPr>
                <w:rFonts w:ascii="Verdana" w:hAnsi="Verdana"/>
                <w:sz w:val="20"/>
                <w:szCs w:val="20"/>
              </w:rPr>
            </w:pPr>
            <w:r w:rsidRPr="00D20FCC">
              <w:rPr>
                <w:rFonts w:ascii="Verdana" w:hAnsi="Verdana"/>
                <w:sz w:val="20"/>
                <w:szCs w:val="20"/>
              </w:rPr>
              <w:t xml:space="preserve">2 </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72672C" w:rsidP="00D20FCC">
            <w:pPr>
              <w:spacing w:line="300" w:lineRule="exact"/>
              <w:rPr>
                <w:rFonts w:ascii="Verdana" w:hAnsi="Verdana"/>
                <w:i/>
                <w:color w:val="FF0000"/>
                <w:sz w:val="20"/>
                <w:szCs w:val="20"/>
              </w:rPr>
            </w:pPr>
            <w:r w:rsidRPr="00D20FCC">
              <w:rPr>
                <w:rFonts w:ascii="Verdana" w:hAnsi="Verdana"/>
                <w:i/>
                <w:sz w:val="20"/>
                <w:szCs w:val="20"/>
              </w:rPr>
              <w:t>2 is neodarwinisme, 4 is Lamarckisme, 5 is spontane generatie</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E3011A" w:rsidP="00D20FCC">
            <w:pPr>
              <w:spacing w:line="300" w:lineRule="exact"/>
              <w:rPr>
                <w:rFonts w:ascii="Verdana" w:hAnsi="Verdana"/>
                <w:color w:val="002060"/>
                <w:sz w:val="20"/>
                <w:szCs w:val="20"/>
              </w:rPr>
            </w:pPr>
            <w:r w:rsidRPr="00D20FCC">
              <w:rPr>
                <w:rFonts w:ascii="Verdana" w:hAnsi="Verdana"/>
                <w:sz w:val="20"/>
                <w:szCs w:val="20"/>
              </w:rPr>
              <w:t>2</w:t>
            </w:r>
            <w:r w:rsidR="0072672C" w:rsidRPr="00D20FCC">
              <w:rPr>
                <w:rFonts w:ascii="Verdana" w:hAnsi="Verdana"/>
                <w:sz w:val="20"/>
                <w:szCs w:val="20"/>
              </w:rPr>
              <w:t xml:space="preserve"> min</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7E2E15" w:rsidP="00D20FCC">
            <w:pPr>
              <w:spacing w:line="300" w:lineRule="exact"/>
              <w:rPr>
                <w:rFonts w:ascii="Verdana" w:hAnsi="Verdana"/>
                <w:color w:val="002060"/>
                <w:sz w:val="20"/>
                <w:szCs w:val="20"/>
              </w:rPr>
            </w:pPr>
            <w:r w:rsidRPr="00D20FCC">
              <w:rPr>
                <w:rFonts w:ascii="Verdana" w:hAnsi="Verdana"/>
                <w:sz w:val="20"/>
                <w:szCs w:val="20"/>
              </w:rPr>
              <w:t>R</w:t>
            </w:r>
          </w:p>
        </w:tc>
      </w:tr>
    </w:tbl>
    <w:p w:rsidR="001E495C" w:rsidRPr="00D20FCC" w:rsidRDefault="001E495C"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F83B4D" w:rsidP="00D20FCC">
            <w:pPr>
              <w:spacing w:line="300" w:lineRule="exact"/>
              <w:rPr>
                <w:rFonts w:ascii="Verdana" w:hAnsi="Verdana"/>
                <w:sz w:val="20"/>
                <w:szCs w:val="20"/>
              </w:rPr>
            </w:pPr>
            <w:r w:rsidRPr="00D20FCC">
              <w:rPr>
                <w:rFonts w:ascii="Verdana" w:hAnsi="Verdana"/>
                <w:sz w:val="20"/>
                <w:szCs w:val="20"/>
              </w:rPr>
              <w:t>13</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7E2E15" w:rsidP="00D20FCC">
            <w:pPr>
              <w:spacing w:line="300" w:lineRule="exact"/>
              <w:rPr>
                <w:rFonts w:ascii="Verdana" w:hAnsi="Verdana"/>
                <w:color w:val="FF0000"/>
                <w:sz w:val="20"/>
                <w:szCs w:val="20"/>
              </w:rPr>
            </w:pPr>
            <w:r w:rsidRPr="00D20FCC">
              <w:rPr>
                <w:rFonts w:ascii="Verdana" w:hAnsi="Verdana"/>
                <w:sz w:val="20"/>
                <w:szCs w:val="20"/>
              </w:rPr>
              <w:t>Open vraag</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E12646" w:rsidRPr="00D20FCC" w:rsidRDefault="00E12646" w:rsidP="00D20FCC">
            <w:pPr>
              <w:spacing w:line="300" w:lineRule="exact"/>
              <w:rPr>
                <w:rFonts w:ascii="Verdana" w:hAnsi="Verdana"/>
                <w:b/>
                <w:sz w:val="20"/>
                <w:szCs w:val="20"/>
              </w:rPr>
            </w:pPr>
            <w:r w:rsidRPr="00D20FCC">
              <w:rPr>
                <w:rFonts w:ascii="Verdana" w:hAnsi="Verdana"/>
                <w:b/>
                <w:sz w:val="20"/>
                <w:szCs w:val="20"/>
              </w:rPr>
              <w:t>Het eerste leven op aarde</w:t>
            </w:r>
          </w:p>
          <w:p w:rsidR="007E2E15" w:rsidRPr="00D20FCC" w:rsidRDefault="007E2E15" w:rsidP="00D20FCC">
            <w:pPr>
              <w:spacing w:line="300" w:lineRule="exact"/>
              <w:rPr>
                <w:rFonts w:ascii="Verdana" w:hAnsi="Verdana"/>
                <w:sz w:val="20"/>
                <w:szCs w:val="20"/>
              </w:rPr>
            </w:pPr>
            <w:r w:rsidRPr="00D20FCC">
              <w:rPr>
                <w:rFonts w:ascii="Verdana" w:hAnsi="Verdana"/>
                <w:sz w:val="20"/>
                <w:szCs w:val="20"/>
              </w:rPr>
              <w:t xml:space="preserve">Aan het begin van de ontwikkeling van het leven staan verschillende groepen bacteriën, in willekeurige volgorde: chemo-autotrofe bacteriën , foto-autotrofe bacteriën, en heterotrofe bacteriën. De ontwikkeling van het leven op aarde kwam in een stroomversnelling toen de zuurstofloze atmosfeer zich begon te vullen met zuurstof. </w:t>
            </w:r>
          </w:p>
          <w:p w:rsidR="007E2E15" w:rsidRPr="00D20FCC" w:rsidRDefault="007E2E15" w:rsidP="00D20FCC">
            <w:pPr>
              <w:pStyle w:val="Lijstalinea"/>
              <w:numPr>
                <w:ilvl w:val="0"/>
                <w:numId w:val="1"/>
              </w:numPr>
              <w:spacing w:after="0" w:line="300" w:lineRule="exact"/>
              <w:rPr>
                <w:rFonts w:ascii="Verdana" w:hAnsi="Verdana"/>
                <w:b/>
                <w:color w:val="auto"/>
              </w:rPr>
            </w:pPr>
            <w:r w:rsidRPr="00D20FCC">
              <w:rPr>
                <w:rFonts w:ascii="Verdana" w:hAnsi="Verdana"/>
                <w:b/>
                <w:color w:val="auto"/>
              </w:rPr>
              <w:t>Welke groep bacteriën zorgde voor deze zuurstoftoename in de atmosfeer?</w:t>
            </w:r>
          </w:p>
          <w:p w:rsidR="007E2E15" w:rsidRPr="00D20FCC" w:rsidRDefault="007E2E15" w:rsidP="00D20FCC">
            <w:pPr>
              <w:pStyle w:val="Lijstalinea"/>
              <w:numPr>
                <w:ilvl w:val="0"/>
                <w:numId w:val="1"/>
              </w:numPr>
              <w:spacing w:after="0" w:line="300" w:lineRule="exact"/>
              <w:rPr>
                <w:rFonts w:ascii="Verdana" w:hAnsi="Verdana"/>
                <w:b/>
                <w:color w:val="auto"/>
              </w:rPr>
            </w:pPr>
            <w:r w:rsidRPr="00D20FCC">
              <w:rPr>
                <w:rFonts w:ascii="Verdana" w:hAnsi="Verdana"/>
                <w:b/>
                <w:color w:val="auto"/>
              </w:rPr>
              <w:t>Geef daarbij ook aan uit welke stof deze zuurstofmoleculen gevormd werden.</w:t>
            </w:r>
          </w:p>
          <w:p w:rsidR="001E495C" w:rsidRPr="00D20FCC" w:rsidRDefault="001E495C" w:rsidP="00D20FCC">
            <w:pPr>
              <w:spacing w:line="300" w:lineRule="exact"/>
              <w:rPr>
                <w:rFonts w:ascii="Verdana" w:hAnsi="Verdana"/>
                <w:sz w:val="20"/>
                <w:szCs w:val="20"/>
              </w:rPr>
            </w:pP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Antwoord</w:t>
            </w:r>
          </w:p>
        </w:tc>
        <w:tc>
          <w:tcPr>
            <w:tcW w:w="12615" w:type="dxa"/>
          </w:tcPr>
          <w:p w:rsidR="001E495C" w:rsidRPr="00D20FCC" w:rsidRDefault="007E2E15" w:rsidP="00D20FCC">
            <w:pPr>
              <w:spacing w:line="300" w:lineRule="exact"/>
              <w:rPr>
                <w:rFonts w:ascii="Verdana" w:hAnsi="Verdana"/>
                <w:sz w:val="20"/>
                <w:szCs w:val="20"/>
              </w:rPr>
            </w:pPr>
            <w:r w:rsidRPr="00D20FCC">
              <w:rPr>
                <w:rFonts w:ascii="Verdana" w:hAnsi="Verdana"/>
                <w:sz w:val="20"/>
                <w:szCs w:val="20"/>
              </w:rPr>
              <w:t xml:space="preserve">De </w:t>
            </w:r>
            <w:r w:rsidR="00955737" w:rsidRPr="00D20FCC">
              <w:rPr>
                <w:rFonts w:ascii="Verdana" w:hAnsi="Verdana"/>
                <w:sz w:val="20"/>
                <w:szCs w:val="20"/>
              </w:rPr>
              <w:t>foto</w:t>
            </w:r>
            <w:r w:rsidRPr="00D20FCC">
              <w:rPr>
                <w:rFonts w:ascii="Verdana" w:hAnsi="Verdana"/>
                <w:sz w:val="20"/>
                <w:szCs w:val="20"/>
              </w:rPr>
              <w:t>-autotrofe bacteriën. (1)</w:t>
            </w:r>
          </w:p>
          <w:p w:rsidR="007E2E15" w:rsidRPr="00D20FCC" w:rsidRDefault="007E2E15" w:rsidP="00D20FCC">
            <w:pPr>
              <w:spacing w:line="300" w:lineRule="exact"/>
              <w:rPr>
                <w:rFonts w:ascii="Verdana" w:hAnsi="Verdana"/>
                <w:sz w:val="20"/>
                <w:szCs w:val="20"/>
              </w:rPr>
            </w:pPr>
            <w:r w:rsidRPr="00D20FCC">
              <w:rPr>
                <w:rFonts w:ascii="Verdana" w:hAnsi="Verdana"/>
                <w:sz w:val="20"/>
                <w:szCs w:val="20"/>
              </w:rPr>
              <w:t xml:space="preserve">De zuurstof </w:t>
            </w:r>
            <w:r w:rsidR="00955737" w:rsidRPr="00D20FCC">
              <w:rPr>
                <w:rFonts w:ascii="Verdana" w:hAnsi="Verdana"/>
                <w:sz w:val="20"/>
                <w:szCs w:val="20"/>
              </w:rPr>
              <w:t>kwam vrij</w:t>
            </w:r>
            <w:r w:rsidRPr="00D20FCC">
              <w:rPr>
                <w:rFonts w:ascii="Verdana" w:hAnsi="Verdana"/>
                <w:sz w:val="20"/>
                <w:szCs w:val="20"/>
              </w:rPr>
              <w:t xml:space="preserve"> bij de splitsing van water.(1)</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7E2E15" w:rsidP="00D20FCC">
            <w:pPr>
              <w:spacing w:line="300" w:lineRule="exact"/>
              <w:rPr>
                <w:rFonts w:ascii="Verdana" w:hAnsi="Verdana"/>
                <w:sz w:val="20"/>
                <w:szCs w:val="20"/>
              </w:rPr>
            </w:pPr>
            <w:r w:rsidRPr="00D20FCC">
              <w:rPr>
                <w:rFonts w:ascii="Verdana" w:hAnsi="Verdana"/>
                <w:sz w:val="20"/>
                <w:szCs w:val="20"/>
              </w:rPr>
              <w:t>2</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Feedback</w:t>
            </w:r>
          </w:p>
        </w:tc>
        <w:tc>
          <w:tcPr>
            <w:tcW w:w="12615" w:type="dxa"/>
          </w:tcPr>
          <w:p w:rsidR="001E495C" w:rsidRPr="00D20FCC" w:rsidRDefault="001E495C" w:rsidP="00D20FCC">
            <w:pPr>
              <w:spacing w:line="300" w:lineRule="exact"/>
              <w:rPr>
                <w:rFonts w:ascii="Verdana" w:hAnsi="Verdana"/>
                <w:i/>
                <w:color w:val="FF0000"/>
                <w:sz w:val="20"/>
                <w:szCs w:val="20"/>
              </w:rPr>
            </w:pP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7E2E15" w:rsidP="00D20FCC">
            <w:pPr>
              <w:spacing w:line="300" w:lineRule="exact"/>
              <w:rPr>
                <w:rFonts w:ascii="Verdana" w:hAnsi="Verdana"/>
                <w:color w:val="002060"/>
                <w:sz w:val="20"/>
                <w:szCs w:val="20"/>
              </w:rPr>
            </w:pPr>
            <w:r w:rsidRPr="00D20FCC">
              <w:rPr>
                <w:rFonts w:ascii="Verdana" w:hAnsi="Verdana"/>
                <w:sz w:val="20"/>
                <w:szCs w:val="20"/>
              </w:rPr>
              <w:t>2 min</w:t>
            </w:r>
          </w:p>
        </w:tc>
      </w:tr>
      <w:tr w:rsidR="001E495C" w:rsidRPr="00D20FCC" w:rsidTr="007E2E15">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7E2E15" w:rsidP="00D20FCC">
            <w:pPr>
              <w:spacing w:line="300" w:lineRule="exact"/>
              <w:rPr>
                <w:rFonts w:ascii="Verdana" w:hAnsi="Verdana"/>
                <w:color w:val="002060"/>
                <w:sz w:val="20"/>
                <w:szCs w:val="20"/>
              </w:rPr>
            </w:pPr>
            <w:r w:rsidRPr="00D20FCC">
              <w:rPr>
                <w:rFonts w:ascii="Verdana" w:hAnsi="Verdana"/>
                <w:sz w:val="20"/>
                <w:szCs w:val="20"/>
              </w:rPr>
              <w:t>R</w:t>
            </w:r>
          </w:p>
        </w:tc>
      </w:tr>
    </w:tbl>
    <w:p w:rsidR="001E495C" w:rsidRPr="00D20FCC" w:rsidRDefault="001E495C"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F83B4D" w:rsidP="00D20FCC">
            <w:pPr>
              <w:spacing w:line="300" w:lineRule="exact"/>
              <w:rPr>
                <w:rFonts w:ascii="Verdana" w:hAnsi="Verdana"/>
                <w:sz w:val="20"/>
                <w:szCs w:val="20"/>
              </w:rPr>
            </w:pPr>
            <w:r w:rsidRPr="00D20FCC">
              <w:rPr>
                <w:rFonts w:ascii="Verdana" w:hAnsi="Verdana"/>
                <w:sz w:val="20"/>
                <w:szCs w:val="20"/>
              </w:rPr>
              <w:t>14</w:t>
            </w:r>
          </w:p>
        </w:tc>
      </w:tr>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BD1DB3" w:rsidP="00D20FCC">
            <w:pPr>
              <w:spacing w:line="300" w:lineRule="exact"/>
              <w:rPr>
                <w:rFonts w:ascii="Verdana" w:hAnsi="Verdana"/>
                <w:color w:val="FF0000"/>
                <w:sz w:val="20"/>
                <w:szCs w:val="20"/>
              </w:rPr>
            </w:pPr>
            <w:r w:rsidRPr="00D20FCC">
              <w:rPr>
                <w:rFonts w:ascii="Verdana" w:hAnsi="Verdana"/>
                <w:sz w:val="20"/>
                <w:szCs w:val="20"/>
              </w:rPr>
              <w:t>Open vraag</w:t>
            </w:r>
          </w:p>
        </w:tc>
      </w:tr>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Toetsvraag</w:t>
            </w:r>
          </w:p>
        </w:tc>
        <w:tc>
          <w:tcPr>
            <w:tcW w:w="12615" w:type="dxa"/>
          </w:tcPr>
          <w:p w:rsidR="007E2BC6" w:rsidRPr="00D20FCC" w:rsidRDefault="007E2BC6" w:rsidP="00D20FCC">
            <w:pPr>
              <w:spacing w:line="300" w:lineRule="exact"/>
              <w:rPr>
                <w:rFonts w:ascii="Verdana" w:eastAsia="Times New Roman" w:hAnsi="Verdana" w:cs="Times New Roman"/>
                <w:b/>
                <w:bCs/>
                <w:kern w:val="36"/>
                <w:sz w:val="20"/>
                <w:szCs w:val="20"/>
              </w:rPr>
            </w:pPr>
            <w:r w:rsidRPr="00D20FCC">
              <w:rPr>
                <w:rFonts w:ascii="Verdana" w:eastAsia="Times New Roman" w:hAnsi="Verdana" w:cs="Times New Roman"/>
                <w:b/>
                <w:bCs/>
                <w:kern w:val="36"/>
                <w:sz w:val="20"/>
                <w:szCs w:val="20"/>
              </w:rPr>
              <w:t>Mysterieus oermens-DNA</w:t>
            </w:r>
            <w:r w:rsidR="00E12646" w:rsidRPr="00D20FCC">
              <w:rPr>
                <w:rFonts w:ascii="Verdana" w:eastAsia="Times New Roman" w:hAnsi="Verdana" w:cs="Times New Roman"/>
                <w:b/>
                <w:bCs/>
                <w:kern w:val="36"/>
                <w:sz w:val="20"/>
                <w:szCs w:val="20"/>
              </w:rPr>
              <w:t xml:space="preserve"> (1)</w:t>
            </w:r>
          </w:p>
          <w:p w:rsidR="007E2BC6" w:rsidRPr="00D20FCC" w:rsidRDefault="00E12646" w:rsidP="00D20FCC">
            <w:pPr>
              <w:spacing w:line="300" w:lineRule="exact"/>
              <w:rPr>
                <w:rFonts w:ascii="Verdana" w:eastAsia="Times New Roman" w:hAnsi="Verdana" w:cs="Times New Roman"/>
                <w:i/>
                <w:sz w:val="20"/>
                <w:szCs w:val="20"/>
              </w:rPr>
            </w:pPr>
            <w:r w:rsidRPr="00D20FCC">
              <w:rPr>
                <w:rFonts w:ascii="Verdana" w:eastAsia="Times New Roman" w:hAnsi="Verdana" w:cs="Times New Roman"/>
                <w:sz w:val="20"/>
                <w:szCs w:val="20"/>
              </w:rPr>
              <w:t xml:space="preserve">Afb.: </w:t>
            </w:r>
            <w:r w:rsidR="007E2BC6" w:rsidRPr="00D20FCC">
              <w:rPr>
                <w:rFonts w:ascii="Verdana" w:eastAsia="Times New Roman" w:hAnsi="Verdana" w:cs="Times New Roman"/>
                <w:noProof/>
                <w:sz w:val="20"/>
                <w:szCs w:val="20"/>
              </w:rPr>
              <w:drawing>
                <wp:anchor distT="0" distB="0" distL="114300" distR="114300" simplePos="0" relativeHeight="251643392" behindDoc="1" locked="0" layoutInCell="1" allowOverlap="0">
                  <wp:simplePos x="0" y="0"/>
                  <wp:positionH relativeFrom="column">
                    <wp:posOffset>3175</wp:posOffset>
                  </wp:positionH>
                  <wp:positionV relativeFrom="paragraph">
                    <wp:posOffset>-5023485</wp:posOffset>
                  </wp:positionV>
                  <wp:extent cx="1713600" cy="2570400"/>
                  <wp:effectExtent l="0" t="0" r="1270" b="1905"/>
                  <wp:wrapThrough wrapText="bothSides">
                    <wp:wrapPolygon edited="0">
                      <wp:start x="0" y="0"/>
                      <wp:lineTo x="0" y="21456"/>
                      <wp:lineTo x="21376" y="21456"/>
                      <wp:lineTo x="21376" y="0"/>
                      <wp:lineTo x="0" y="0"/>
                    </wp:wrapPolygon>
                  </wp:wrapThrough>
                  <wp:docPr id="3" name="Afbeelding 3" descr="400px elefante atapuerca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0px elefante atapuerca200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13600" cy="2570400"/>
                          </a:xfrm>
                          <a:prstGeom prst="rect">
                            <a:avLst/>
                          </a:prstGeom>
                          <a:noFill/>
                          <a:ln>
                            <a:noFill/>
                          </a:ln>
                        </pic:spPr>
                      </pic:pic>
                    </a:graphicData>
                  </a:graphic>
                </wp:anchor>
              </w:drawing>
            </w:r>
            <w:r w:rsidR="007E2BC6" w:rsidRPr="00D20FCC">
              <w:rPr>
                <w:rFonts w:ascii="Verdana" w:eastAsia="Times New Roman" w:hAnsi="Verdana" w:cs="Times New Roman"/>
                <w:i/>
                <w:sz w:val="20"/>
                <w:szCs w:val="20"/>
              </w:rPr>
              <w:t xml:space="preserve">Archeologen aan het werk in de archeologische vindplaats in Atapuerca, Zuid-Spanje. </w:t>
            </w:r>
            <w:r w:rsidR="00BD1DB3" w:rsidRPr="00D20FCC">
              <w:rPr>
                <w:rFonts w:ascii="Verdana" w:eastAsia="Times New Roman" w:hAnsi="Verdana" w:cs="Times New Roman"/>
                <w:i/>
                <w:sz w:val="20"/>
                <w:szCs w:val="20"/>
              </w:rPr>
              <w:t xml:space="preserve">(Afb. </w:t>
            </w:r>
            <w:r w:rsidR="007E2BC6" w:rsidRPr="00D20FCC">
              <w:rPr>
                <w:rFonts w:ascii="Verdana" w:eastAsia="Times New Roman" w:hAnsi="Verdana" w:cs="Times New Roman"/>
                <w:i/>
                <w:sz w:val="20"/>
                <w:szCs w:val="20"/>
              </w:rPr>
              <w:t>Wikimedia Commons</w:t>
            </w:r>
            <w:r w:rsidR="00BD1DB3" w:rsidRPr="00D20FCC">
              <w:rPr>
                <w:rFonts w:ascii="Verdana" w:eastAsia="Times New Roman" w:hAnsi="Verdana" w:cs="Times New Roman"/>
                <w:i/>
                <w:sz w:val="20"/>
                <w:szCs w:val="20"/>
              </w:rPr>
              <w:t>)</w:t>
            </w:r>
          </w:p>
          <w:p w:rsidR="00975701" w:rsidRPr="00D20FCC" w:rsidRDefault="00E12646"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Wetenschappers hebben het DNA van een mensachtige die 400.000 jaar geleden in Spanje overleed, opgehelderd</w:t>
            </w:r>
            <w:r w:rsidR="00850101" w:rsidRPr="00D20FCC">
              <w:rPr>
                <w:rFonts w:ascii="Verdana" w:eastAsia="Times New Roman" w:hAnsi="Verdana" w:cs="Times New Roman"/>
                <w:sz w:val="20"/>
                <w:szCs w:val="20"/>
              </w:rPr>
              <w:t xml:space="preserve">. </w:t>
            </w:r>
            <w:r w:rsidRPr="00D20FCC">
              <w:rPr>
                <w:rFonts w:ascii="Verdana" w:eastAsia="Times New Roman" w:hAnsi="Verdana" w:cs="Times New Roman"/>
                <w:sz w:val="20"/>
                <w:szCs w:val="20"/>
              </w:rPr>
              <w:t xml:space="preserve"> </w:t>
            </w:r>
            <w:r w:rsidR="007E2BC6" w:rsidRPr="00D20FCC">
              <w:rPr>
                <w:rFonts w:ascii="Verdana" w:eastAsia="Times New Roman" w:hAnsi="Verdana" w:cs="Times New Roman"/>
                <w:sz w:val="20"/>
                <w:szCs w:val="20"/>
              </w:rPr>
              <w:t xml:space="preserve">Dertig meter onder de grond, in het </w:t>
            </w:r>
            <w:proofErr w:type="spellStart"/>
            <w:r w:rsidR="007E2BC6" w:rsidRPr="00D20FCC">
              <w:rPr>
                <w:rFonts w:ascii="Verdana" w:eastAsia="Times New Roman" w:hAnsi="Verdana" w:cs="Times New Roman"/>
                <w:sz w:val="20"/>
                <w:szCs w:val="20"/>
              </w:rPr>
              <w:t>Atapuerca</w:t>
            </w:r>
            <w:proofErr w:type="spellEnd"/>
            <w:r w:rsidR="007E2BC6" w:rsidRPr="00D20FCC">
              <w:rPr>
                <w:rFonts w:ascii="Verdana" w:eastAsia="Times New Roman" w:hAnsi="Verdana" w:cs="Times New Roman"/>
                <w:sz w:val="20"/>
                <w:szCs w:val="20"/>
              </w:rPr>
              <w:t xml:space="preserve"> gebergte in Noord-Spanje, ligt de Sima de los Huesos grot, ofwel ‘de bottengrot’. In de afgelopen jaren werden er de resten van minstens 28 menselijke voorouders gevonden. </w:t>
            </w:r>
            <w:r w:rsidR="00850101" w:rsidRPr="00D20FCC">
              <w:rPr>
                <w:rFonts w:ascii="Verdana" w:eastAsia="Times New Roman" w:hAnsi="Verdana" w:cs="Times New Roman"/>
                <w:sz w:val="20"/>
                <w:szCs w:val="20"/>
              </w:rPr>
              <w:t xml:space="preserve">De skeletten waren vrijwel compleet. </w:t>
            </w:r>
          </w:p>
          <w:p w:rsidR="007E2BC6" w:rsidRPr="00D20FCC" w:rsidRDefault="007E2BC6"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Uit een dijbeenbot namen Svante Pääbo en zijn internationale w</w:t>
            </w:r>
            <w:r w:rsidR="00850101" w:rsidRPr="00D20FCC">
              <w:rPr>
                <w:rFonts w:ascii="Verdana" w:eastAsia="Times New Roman" w:hAnsi="Verdana" w:cs="Times New Roman"/>
                <w:sz w:val="20"/>
                <w:szCs w:val="20"/>
              </w:rPr>
              <w:t>etenschapsteam een DNA-monster, door gaatjes in het bot te boren. Dat</w:t>
            </w:r>
            <w:r w:rsidRPr="00D20FCC">
              <w:rPr>
                <w:rFonts w:ascii="Verdana" w:eastAsia="Times New Roman" w:hAnsi="Verdana" w:cs="Times New Roman"/>
                <w:sz w:val="20"/>
                <w:szCs w:val="20"/>
              </w:rPr>
              <w:t xml:space="preserve"> leverde </w:t>
            </w:r>
            <w:r w:rsidR="00850101" w:rsidRPr="00D20FCC">
              <w:rPr>
                <w:rFonts w:ascii="Verdana" w:eastAsia="Times New Roman" w:hAnsi="Verdana" w:cs="Times New Roman"/>
                <w:sz w:val="20"/>
                <w:szCs w:val="20"/>
              </w:rPr>
              <w:t>ongeveer</w:t>
            </w:r>
            <w:r w:rsidRPr="00D20FCC">
              <w:rPr>
                <w:rFonts w:ascii="Verdana" w:eastAsia="Times New Roman" w:hAnsi="Verdana" w:cs="Times New Roman"/>
                <w:sz w:val="20"/>
                <w:szCs w:val="20"/>
              </w:rPr>
              <w:t xml:space="preserve"> 2 gram bot op. Vervolgens zuiverden ze het DNA waarna ze het af konden lezen. Zij schrijven in Nature (maart 2015) dat de eigenaar van het dijbeenbot 400.000 jaar geleden moet zijn overleden. Daarmee is het record oermensen-DNA lezen dik verbroken. </w:t>
            </w:r>
          </w:p>
          <w:p w:rsidR="007E2BC6" w:rsidRPr="00D20FCC" w:rsidRDefault="007E2BC6"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Het team nam</w:t>
            </w:r>
            <w:r w:rsidR="00975701" w:rsidRPr="00D20FCC">
              <w:rPr>
                <w:rFonts w:ascii="Verdana" w:eastAsia="Times New Roman" w:hAnsi="Verdana" w:cs="Times New Roman"/>
                <w:sz w:val="20"/>
                <w:szCs w:val="20"/>
              </w:rPr>
              <w:t xml:space="preserve"> voor het onderzoek</w:t>
            </w:r>
            <w:r w:rsidRPr="00D20FCC">
              <w:rPr>
                <w:rFonts w:ascii="Verdana" w:eastAsia="Times New Roman" w:hAnsi="Verdana" w:cs="Times New Roman"/>
                <w:sz w:val="20"/>
                <w:szCs w:val="20"/>
              </w:rPr>
              <w:t xml:space="preserve"> mitochondriaal DNA</w:t>
            </w:r>
            <w:r w:rsidR="00975701" w:rsidRPr="00D20FCC">
              <w:rPr>
                <w:rFonts w:ascii="Verdana" w:eastAsia="Times New Roman" w:hAnsi="Verdana" w:cs="Times New Roman"/>
                <w:sz w:val="20"/>
                <w:szCs w:val="20"/>
              </w:rPr>
              <w:t>.</w:t>
            </w:r>
            <w:r w:rsidRPr="00D20FCC">
              <w:rPr>
                <w:rFonts w:ascii="Verdana" w:eastAsia="Times New Roman" w:hAnsi="Verdana" w:cs="Times New Roman"/>
                <w:sz w:val="20"/>
                <w:szCs w:val="20"/>
              </w:rPr>
              <w:t xml:space="preserve"> </w:t>
            </w:r>
          </w:p>
          <w:p w:rsidR="00C80A34" w:rsidRPr="00D20FCC" w:rsidRDefault="00C80A34"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 xml:space="preserve">De gevonden botten van de individuen uit de grot werden tot nu toe aangezien voor beenderen van de </w:t>
            </w:r>
            <w:proofErr w:type="spellStart"/>
            <w:r w:rsidRPr="00D20FCC">
              <w:rPr>
                <w:rFonts w:ascii="Verdana" w:eastAsia="Times New Roman" w:hAnsi="Verdana" w:cs="Times New Roman"/>
                <w:sz w:val="20"/>
                <w:szCs w:val="20"/>
              </w:rPr>
              <w:t>Heidelbergerm</w:t>
            </w:r>
            <w:r w:rsidR="00975701" w:rsidRPr="00D20FCC">
              <w:rPr>
                <w:rFonts w:ascii="Verdana" w:eastAsia="Times New Roman" w:hAnsi="Verdana" w:cs="Times New Roman"/>
                <w:sz w:val="20"/>
                <w:szCs w:val="20"/>
              </w:rPr>
              <w:t>DNA</w:t>
            </w:r>
            <w:proofErr w:type="spellEnd"/>
            <w:r w:rsidR="00975701" w:rsidRPr="00D20FCC">
              <w:rPr>
                <w:rFonts w:ascii="Verdana" w:eastAsia="Times New Roman" w:hAnsi="Verdana" w:cs="Times New Roman"/>
                <w:sz w:val="20"/>
                <w:szCs w:val="20"/>
              </w:rPr>
              <w:t xml:space="preserve"> ook met </w:t>
            </w:r>
            <w:r w:rsidR="00667DC9" w:rsidRPr="00D20FCC">
              <w:rPr>
                <w:rFonts w:ascii="Verdana" w:eastAsia="Times New Roman" w:hAnsi="Verdana" w:cs="Times New Roman"/>
                <w:sz w:val="20"/>
                <w:szCs w:val="20"/>
              </w:rPr>
              <w:t xml:space="preserve">het DNA van andere fossiele beenderen, </w:t>
            </w:r>
            <w:r w:rsidR="00754937" w:rsidRPr="00D20FCC">
              <w:rPr>
                <w:rFonts w:ascii="Verdana" w:eastAsia="Times New Roman" w:hAnsi="Verdana" w:cs="Times New Roman"/>
                <w:sz w:val="20"/>
                <w:szCs w:val="20"/>
              </w:rPr>
              <w:t xml:space="preserve">zoals </w:t>
            </w:r>
            <w:r w:rsidR="00667DC9" w:rsidRPr="00D20FCC">
              <w:rPr>
                <w:rFonts w:ascii="Verdana" w:eastAsia="Times New Roman" w:hAnsi="Verdana" w:cs="Times New Roman"/>
                <w:sz w:val="20"/>
                <w:szCs w:val="20"/>
              </w:rPr>
              <w:t xml:space="preserve">botjes </w:t>
            </w:r>
            <w:r w:rsidR="00754937" w:rsidRPr="00D20FCC">
              <w:rPr>
                <w:rFonts w:ascii="Verdana" w:eastAsia="Times New Roman" w:hAnsi="Verdana" w:cs="Times New Roman"/>
                <w:sz w:val="20"/>
                <w:szCs w:val="20"/>
              </w:rPr>
              <w:t xml:space="preserve">van </w:t>
            </w:r>
            <w:r w:rsidRPr="00D20FCC">
              <w:rPr>
                <w:rFonts w:ascii="Verdana" w:eastAsia="Times New Roman" w:hAnsi="Verdana" w:cs="Times New Roman"/>
                <w:sz w:val="20"/>
                <w:szCs w:val="20"/>
              </w:rPr>
              <w:t xml:space="preserve">de </w:t>
            </w:r>
            <w:r w:rsidR="00667DC9" w:rsidRPr="00D20FCC">
              <w:rPr>
                <w:rFonts w:ascii="Verdana" w:eastAsia="Times New Roman" w:hAnsi="Verdana" w:cs="Times New Roman"/>
                <w:sz w:val="20"/>
                <w:szCs w:val="20"/>
              </w:rPr>
              <w:t xml:space="preserve">zogenaamde </w:t>
            </w:r>
            <w:proofErr w:type="spellStart"/>
            <w:r w:rsidRPr="00D20FCC">
              <w:rPr>
                <w:rFonts w:ascii="Verdana" w:eastAsia="Times New Roman" w:hAnsi="Verdana" w:cs="Times New Roman"/>
                <w:sz w:val="20"/>
                <w:szCs w:val="20"/>
              </w:rPr>
              <w:t>D</w:t>
            </w:r>
            <w:r w:rsidR="00667DC9" w:rsidRPr="00D20FCC">
              <w:rPr>
                <w:rFonts w:ascii="Verdana" w:eastAsia="Times New Roman" w:hAnsi="Verdana" w:cs="Times New Roman"/>
                <w:sz w:val="20"/>
                <w:szCs w:val="20"/>
              </w:rPr>
              <w:t>enisovamens</w:t>
            </w:r>
            <w:proofErr w:type="spellEnd"/>
            <w:r w:rsidR="00667DC9" w:rsidRPr="00D20FCC">
              <w:rPr>
                <w:rFonts w:ascii="Verdana" w:eastAsia="Times New Roman" w:hAnsi="Verdana" w:cs="Times New Roman"/>
                <w:sz w:val="20"/>
                <w:szCs w:val="20"/>
              </w:rPr>
              <w:t xml:space="preserve">, die gevonden zijn in een Siberische grot. </w:t>
            </w:r>
            <w:r w:rsidRPr="00D20FCC">
              <w:rPr>
                <w:rFonts w:ascii="Verdana" w:eastAsia="Times New Roman" w:hAnsi="Verdana" w:cs="Times New Roman"/>
                <w:sz w:val="20"/>
                <w:szCs w:val="20"/>
              </w:rPr>
              <w:t xml:space="preserve"> Het onderzoeksteam denkt dat de laatste gemeenschappelijke voorouder van deze twee mensachtigen ongeveer 700.000 jaar geleden geleefd heeft, al kan het ook driehonderdduizend jaar meer of minder zijn.</w:t>
            </w:r>
            <w:r w:rsidR="00835239" w:rsidRPr="00D20FCC">
              <w:rPr>
                <w:rFonts w:ascii="Verdana" w:eastAsia="Times New Roman" w:hAnsi="Verdana" w:cs="Times New Roman"/>
                <w:sz w:val="20"/>
                <w:szCs w:val="20"/>
              </w:rPr>
              <w:t xml:space="preserve"> </w:t>
            </w:r>
          </w:p>
          <w:p w:rsidR="00835239" w:rsidRPr="00D20FCC" w:rsidRDefault="00835239" w:rsidP="00D20FCC">
            <w:pPr>
              <w:spacing w:line="300" w:lineRule="exact"/>
              <w:rPr>
                <w:rFonts w:ascii="Verdana" w:eastAsia="Times New Roman" w:hAnsi="Verdana" w:cs="Times New Roman"/>
                <w:sz w:val="20"/>
                <w:szCs w:val="20"/>
              </w:rPr>
            </w:pPr>
            <w:r w:rsidRPr="00D20FCC">
              <w:rPr>
                <w:rFonts w:ascii="Verdana" w:eastAsia="Times New Roman" w:hAnsi="Verdana" w:cs="Times New Roman"/>
                <w:sz w:val="20"/>
                <w:szCs w:val="20"/>
              </w:rPr>
              <w:t xml:space="preserve">De figuur toont de stamboom die uit het onderzoek kwam: </w:t>
            </w:r>
          </w:p>
          <w:p w:rsidR="00C80A34" w:rsidRPr="00D20FCC" w:rsidRDefault="00C80A34" w:rsidP="00D20FCC">
            <w:pPr>
              <w:spacing w:line="300" w:lineRule="exact"/>
              <w:rPr>
                <w:rFonts w:ascii="Verdana" w:eastAsia="Times New Roman" w:hAnsi="Verdana" w:cs="Times New Roman"/>
                <w:sz w:val="20"/>
                <w:szCs w:val="20"/>
              </w:rPr>
            </w:pPr>
            <w:r w:rsidRPr="00D20FCC">
              <w:rPr>
                <w:rFonts w:ascii="Verdana" w:hAnsi="Verdana"/>
                <w:noProof/>
                <w:sz w:val="20"/>
                <w:szCs w:val="20"/>
              </w:rPr>
              <w:drawing>
                <wp:inline distT="0" distB="0" distL="0" distR="0">
                  <wp:extent cx="5619750" cy="4362450"/>
                  <wp:effectExtent l="0" t="0" r="0" b="0"/>
                  <wp:docPr id="1" name="Afbeelding 1" descr="Mitochondrionale stamb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tochondrionale stamboom"/>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19750" cy="4362450"/>
                          </a:xfrm>
                          <a:prstGeom prst="rect">
                            <a:avLst/>
                          </a:prstGeom>
                          <a:noFill/>
                          <a:ln>
                            <a:noFill/>
                          </a:ln>
                        </pic:spPr>
                      </pic:pic>
                    </a:graphicData>
                  </a:graphic>
                </wp:inline>
              </w:drawing>
            </w:r>
          </w:p>
          <w:p w:rsidR="00C80A34" w:rsidRPr="00D20FCC" w:rsidRDefault="00BD1DB3" w:rsidP="00D20FCC">
            <w:pPr>
              <w:spacing w:line="300" w:lineRule="exact"/>
              <w:rPr>
                <w:rStyle w:val="credits"/>
                <w:rFonts w:ascii="Verdana" w:hAnsi="Verdana"/>
                <w:i/>
                <w:sz w:val="20"/>
                <w:szCs w:val="20"/>
              </w:rPr>
            </w:pPr>
            <w:r w:rsidRPr="00D20FCC">
              <w:rPr>
                <w:rStyle w:val="credits"/>
                <w:rFonts w:ascii="Verdana" w:hAnsi="Verdana"/>
                <w:i/>
                <w:sz w:val="20"/>
                <w:szCs w:val="20"/>
              </w:rPr>
              <w:lastRenderedPageBreak/>
              <w:t>(</w:t>
            </w:r>
            <w:r w:rsidR="00835239" w:rsidRPr="00D20FCC">
              <w:rPr>
                <w:rStyle w:val="credits"/>
                <w:rFonts w:ascii="Verdana" w:hAnsi="Verdana"/>
                <w:i/>
                <w:sz w:val="20"/>
                <w:szCs w:val="20"/>
              </w:rPr>
              <w:t xml:space="preserve">Afb.: </w:t>
            </w:r>
            <w:r w:rsidR="00C80A34" w:rsidRPr="00D20FCC">
              <w:rPr>
                <w:rStyle w:val="credits"/>
                <w:rFonts w:ascii="Verdana" w:hAnsi="Verdana"/>
                <w:i/>
                <w:sz w:val="20"/>
                <w:szCs w:val="20"/>
              </w:rPr>
              <w:t>Meyer, Fu, Aximu-Petri et. al, Nature, doi:10.1038/nature12788</w:t>
            </w:r>
          </w:p>
          <w:p w:rsidR="00835239" w:rsidRPr="00D20FCC" w:rsidRDefault="00835239" w:rsidP="00D20FCC">
            <w:pPr>
              <w:spacing w:line="300" w:lineRule="exact"/>
              <w:rPr>
                <w:rFonts w:ascii="Verdana" w:eastAsia="Times New Roman" w:hAnsi="Verdana" w:cs="Times New Roman"/>
                <w:i/>
                <w:sz w:val="20"/>
                <w:szCs w:val="20"/>
              </w:rPr>
            </w:pPr>
            <w:r w:rsidRPr="00D20FCC">
              <w:rPr>
                <w:rStyle w:val="credits"/>
                <w:rFonts w:ascii="Verdana" w:hAnsi="Verdana"/>
                <w:i/>
                <w:sz w:val="20"/>
                <w:szCs w:val="20"/>
              </w:rPr>
              <w:t xml:space="preserve">Tekst naar Anne van Kessel, </w:t>
            </w:r>
            <w:hyperlink r:id="rId20" w:history="1">
              <w:r w:rsidR="00E12646" w:rsidRPr="00D20FCC">
                <w:rPr>
                  <w:rStyle w:val="Hyperlink"/>
                  <w:rFonts w:ascii="Verdana" w:hAnsi="Verdana"/>
                  <w:i/>
                  <w:sz w:val="20"/>
                  <w:szCs w:val="20"/>
                </w:rPr>
                <w:t>www.kennislink.nl</w:t>
              </w:r>
            </w:hyperlink>
            <w:r w:rsidR="00BD1DB3" w:rsidRPr="00D20FCC">
              <w:rPr>
                <w:rStyle w:val="credits"/>
                <w:rFonts w:ascii="Verdana" w:hAnsi="Verdana"/>
                <w:i/>
                <w:sz w:val="20"/>
                <w:szCs w:val="20"/>
              </w:rPr>
              <w:t>)</w:t>
            </w:r>
          </w:p>
          <w:p w:rsidR="00E12646" w:rsidRPr="00D20FCC" w:rsidRDefault="00E12646" w:rsidP="00D20FCC">
            <w:pPr>
              <w:spacing w:line="300" w:lineRule="exact"/>
              <w:rPr>
                <w:rFonts w:ascii="Verdana" w:hAnsi="Verdana"/>
                <w:b/>
                <w:sz w:val="20"/>
                <w:szCs w:val="20"/>
              </w:rPr>
            </w:pPr>
            <w:r w:rsidRPr="00D20FCC">
              <w:rPr>
                <w:rFonts w:ascii="Verdana" w:hAnsi="Verdana"/>
                <w:b/>
                <w:sz w:val="20"/>
                <w:szCs w:val="20"/>
              </w:rPr>
              <w:t>Bekijk de stamboom en beantwoord de volgende twee vragen:</w:t>
            </w:r>
          </w:p>
          <w:p w:rsidR="001E495C" w:rsidRPr="00D20FCC" w:rsidRDefault="00EE0033" w:rsidP="00D20FCC">
            <w:pPr>
              <w:pStyle w:val="Lijstalinea"/>
              <w:numPr>
                <w:ilvl w:val="0"/>
                <w:numId w:val="6"/>
              </w:numPr>
              <w:spacing w:after="0" w:line="300" w:lineRule="exact"/>
              <w:rPr>
                <w:rFonts w:ascii="Verdana" w:hAnsi="Verdana"/>
                <w:b/>
                <w:color w:val="auto"/>
              </w:rPr>
            </w:pPr>
            <w:r w:rsidRPr="00D20FCC">
              <w:rPr>
                <w:rFonts w:ascii="Verdana" w:hAnsi="Verdana"/>
                <w:b/>
                <w:color w:val="auto"/>
              </w:rPr>
              <w:t xml:space="preserve">Aan welke groep is de moderne mens </w:t>
            </w:r>
            <w:r w:rsidR="006E3404" w:rsidRPr="00D20FCC">
              <w:rPr>
                <w:rFonts w:ascii="Verdana" w:hAnsi="Verdana"/>
                <w:b/>
                <w:color w:val="auto"/>
              </w:rPr>
              <w:t xml:space="preserve">volgens dit schema </w:t>
            </w:r>
            <w:r w:rsidRPr="00D20FCC">
              <w:rPr>
                <w:rFonts w:ascii="Verdana" w:hAnsi="Verdana"/>
                <w:b/>
                <w:color w:val="auto"/>
              </w:rPr>
              <w:t>het meest verwant?</w:t>
            </w:r>
          </w:p>
          <w:p w:rsidR="00E12646" w:rsidRPr="00D20FCC" w:rsidRDefault="00E12646" w:rsidP="00D20FCC">
            <w:pPr>
              <w:spacing w:line="300" w:lineRule="exact"/>
              <w:ind w:left="360"/>
              <w:rPr>
                <w:rFonts w:ascii="Verdana" w:hAnsi="Verdana"/>
                <w:b/>
                <w:sz w:val="20"/>
                <w:szCs w:val="20"/>
              </w:rPr>
            </w:pPr>
            <w:r w:rsidRPr="00D20FCC">
              <w:rPr>
                <w:rFonts w:ascii="Verdana" w:hAnsi="Verdana"/>
                <w:b/>
                <w:sz w:val="20"/>
                <w:szCs w:val="20"/>
              </w:rPr>
              <w:t>2. Aan welke groep is de Sima de Los Huevos-mens het meest verwant?</w:t>
            </w:r>
          </w:p>
          <w:p w:rsidR="00EE0033" w:rsidRPr="00D20FCC" w:rsidRDefault="00EE0033" w:rsidP="00D20FCC">
            <w:pPr>
              <w:spacing w:line="300" w:lineRule="exact"/>
              <w:rPr>
                <w:rFonts w:ascii="Verdana" w:hAnsi="Verdana"/>
                <w:sz w:val="20"/>
                <w:szCs w:val="20"/>
              </w:rPr>
            </w:pPr>
          </w:p>
          <w:p w:rsidR="00EE0033" w:rsidRPr="00D20FCC" w:rsidRDefault="00EE0033" w:rsidP="00D20FCC">
            <w:pPr>
              <w:spacing w:line="300" w:lineRule="exact"/>
              <w:rPr>
                <w:rFonts w:ascii="Verdana" w:hAnsi="Verdana"/>
                <w:sz w:val="20"/>
                <w:szCs w:val="20"/>
              </w:rPr>
            </w:pPr>
          </w:p>
          <w:p w:rsidR="00EE0033" w:rsidRPr="00D20FCC" w:rsidRDefault="00EE0033" w:rsidP="00D20FCC">
            <w:pPr>
              <w:spacing w:line="300" w:lineRule="exact"/>
              <w:rPr>
                <w:rFonts w:ascii="Verdana" w:hAnsi="Verdana"/>
                <w:sz w:val="20"/>
                <w:szCs w:val="20"/>
              </w:rPr>
            </w:pPr>
          </w:p>
        </w:tc>
      </w:tr>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Antwoord</w:t>
            </w:r>
          </w:p>
        </w:tc>
        <w:tc>
          <w:tcPr>
            <w:tcW w:w="12615" w:type="dxa"/>
          </w:tcPr>
          <w:p w:rsidR="001E495C" w:rsidRPr="00D20FCC" w:rsidRDefault="00835239" w:rsidP="00D20FCC">
            <w:pPr>
              <w:pStyle w:val="Lijstalinea"/>
              <w:numPr>
                <w:ilvl w:val="0"/>
                <w:numId w:val="7"/>
              </w:numPr>
              <w:spacing w:after="0" w:line="300" w:lineRule="exact"/>
              <w:rPr>
                <w:rFonts w:ascii="Verdana" w:hAnsi="Verdana"/>
                <w:color w:val="auto"/>
              </w:rPr>
            </w:pPr>
            <w:r w:rsidRPr="00D20FCC">
              <w:rPr>
                <w:rFonts w:ascii="Verdana" w:hAnsi="Verdana"/>
                <w:color w:val="auto"/>
              </w:rPr>
              <w:t>Neanderthalers</w:t>
            </w:r>
          </w:p>
          <w:p w:rsidR="00E12646" w:rsidRPr="00D20FCC" w:rsidRDefault="00E12646" w:rsidP="00D20FCC">
            <w:pPr>
              <w:pStyle w:val="Lijstalinea"/>
              <w:numPr>
                <w:ilvl w:val="0"/>
                <w:numId w:val="7"/>
              </w:numPr>
              <w:spacing w:after="0" w:line="300" w:lineRule="exact"/>
              <w:rPr>
                <w:rFonts w:ascii="Verdana" w:hAnsi="Verdana"/>
              </w:rPr>
            </w:pPr>
            <w:r w:rsidRPr="00D20FCC">
              <w:rPr>
                <w:rFonts w:ascii="Verdana" w:hAnsi="Verdana"/>
                <w:color w:val="auto"/>
              </w:rPr>
              <w:t>Denisovans</w:t>
            </w:r>
          </w:p>
        </w:tc>
      </w:tr>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E12646" w:rsidP="00D20FCC">
            <w:pPr>
              <w:spacing w:line="300" w:lineRule="exact"/>
              <w:rPr>
                <w:rFonts w:ascii="Verdana" w:hAnsi="Verdana"/>
                <w:sz w:val="20"/>
                <w:szCs w:val="20"/>
              </w:rPr>
            </w:pPr>
            <w:r w:rsidRPr="00D20FCC">
              <w:rPr>
                <w:rFonts w:ascii="Verdana" w:hAnsi="Verdana"/>
                <w:sz w:val="20"/>
                <w:szCs w:val="20"/>
              </w:rPr>
              <w:t>2</w:t>
            </w:r>
          </w:p>
        </w:tc>
      </w:tr>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1E495C" w:rsidP="00D20FCC">
            <w:pPr>
              <w:spacing w:line="300" w:lineRule="exact"/>
              <w:rPr>
                <w:rFonts w:ascii="Verdana" w:hAnsi="Verdana"/>
                <w:i/>
                <w:color w:val="FF0000"/>
                <w:sz w:val="20"/>
                <w:szCs w:val="20"/>
              </w:rPr>
            </w:pPr>
          </w:p>
        </w:tc>
      </w:tr>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E3011A" w:rsidP="00D20FCC">
            <w:pPr>
              <w:spacing w:line="300" w:lineRule="exact"/>
              <w:rPr>
                <w:rFonts w:ascii="Verdana" w:hAnsi="Verdana"/>
                <w:color w:val="002060"/>
                <w:sz w:val="20"/>
                <w:szCs w:val="20"/>
              </w:rPr>
            </w:pPr>
            <w:r w:rsidRPr="00D20FCC">
              <w:rPr>
                <w:rFonts w:ascii="Verdana" w:hAnsi="Verdana"/>
                <w:sz w:val="20"/>
                <w:szCs w:val="20"/>
              </w:rPr>
              <w:t>3</w:t>
            </w:r>
            <w:r w:rsidR="006E3404" w:rsidRPr="00D20FCC">
              <w:rPr>
                <w:rFonts w:ascii="Verdana" w:hAnsi="Verdana"/>
                <w:sz w:val="20"/>
                <w:szCs w:val="20"/>
              </w:rPr>
              <w:t xml:space="preserve"> min</w:t>
            </w:r>
          </w:p>
        </w:tc>
      </w:tr>
      <w:tr w:rsidR="001E495C" w:rsidRPr="00D20FCC" w:rsidTr="007E2BC6">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6E3404" w:rsidP="00D20FCC">
            <w:pPr>
              <w:spacing w:line="300" w:lineRule="exact"/>
              <w:rPr>
                <w:rFonts w:ascii="Verdana" w:hAnsi="Verdana"/>
                <w:color w:val="002060"/>
                <w:sz w:val="20"/>
                <w:szCs w:val="20"/>
              </w:rPr>
            </w:pPr>
            <w:r w:rsidRPr="00D20FCC">
              <w:rPr>
                <w:rFonts w:ascii="Verdana" w:hAnsi="Verdana"/>
                <w:sz w:val="20"/>
                <w:szCs w:val="20"/>
              </w:rPr>
              <w:t>T</w:t>
            </w:r>
          </w:p>
        </w:tc>
      </w:tr>
    </w:tbl>
    <w:p w:rsidR="001E495C" w:rsidRPr="00D20FCC" w:rsidRDefault="001E495C"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F83B4D" w:rsidP="00D20FCC">
            <w:pPr>
              <w:spacing w:line="300" w:lineRule="exact"/>
              <w:rPr>
                <w:rFonts w:ascii="Verdana" w:hAnsi="Verdana"/>
                <w:sz w:val="20"/>
                <w:szCs w:val="20"/>
              </w:rPr>
            </w:pPr>
            <w:r w:rsidRPr="00D20FCC">
              <w:rPr>
                <w:rFonts w:ascii="Verdana" w:hAnsi="Verdana"/>
                <w:sz w:val="20"/>
                <w:szCs w:val="20"/>
              </w:rPr>
              <w:t>15</w:t>
            </w:r>
          </w:p>
        </w:tc>
      </w:tr>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CB2044" w:rsidP="00D20FCC">
            <w:pPr>
              <w:spacing w:line="300" w:lineRule="exact"/>
              <w:rPr>
                <w:rFonts w:ascii="Verdana" w:hAnsi="Verdana"/>
                <w:color w:val="FF0000"/>
                <w:sz w:val="20"/>
                <w:szCs w:val="20"/>
              </w:rPr>
            </w:pPr>
            <w:r w:rsidRPr="00D20FCC">
              <w:rPr>
                <w:rFonts w:ascii="Verdana" w:hAnsi="Verdana"/>
                <w:sz w:val="20"/>
                <w:szCs w:val="20"/>
              </w:rPr>
              <w:t>Open vraag</w:t>
            </w:r>
          </w:p>
        </w:tc>
      </w:tr>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Toetsvraag</w:t>
            </w:r>
          </w:p>
        </w:tc>
        <w:tc>
          <w:tcPr>
            <w:tcW w:w="12615" w:type="dxa"/>
          </w:tcPr>
          <w:p w:rsidR="00754937" w:rsidRPr="00D20FCC" w:rsidRDefault="00754937" w:rsidP="00D20FCC">
            <w:pPr>
              <w:spacing w:line="300" w:lineRule="exact"/>
              <w:rPr>
                <w:rFonts w:ascii="Verdana" w:eastAsia="Times New Roman" w:hAnsi="Verdana" w:cs="Times New Roman"/>
                <w:b/>
                <w:bCs/>
                <w:kern w:val="36"/>
                <w:sz w:val="20"/>
                <w:szCs w:val="20"/>
              </w:rPr>
            </w:pPr>
            <w:r w:rsidRPr="00D20FCC">
              <w:rPr>
                <w:rFonts w:ascii="Verdana" w:eastAsia="Times New Roman" w:hAnsi="Verdana" w:cs="Times New Roman"/>
                <w:b/>
                <w:bCs/>
                <w:kern w:val="36"/>
                <w:sz w:val="20"/>
                <w:szCs w:val="20"/>
              </w:rPr>
              <w:t>Mysterieus oermens-DNA (2)</w:t>
            </w:r>
          </w:p>
          <w:p w:rsidR="00754937" w:rsidRPr="00D20FCC" w:rsidRDefault="00754937" w:rsidP="00D20FCC">
            <w:pPr>
              <w:spacing w:line="300" w:lineRule="exact"/>
              <w:rPr>
                <w:rFonts w:ascii="Verdana" w:hAnsi="Verdana"/>
                <w:sz w:val="20"/>
                <w:szCs w:val="20"/>
              </w:rPr>
            </w:pPr>
            <w:r w:rsidRPr="00D20FCC">
              <w:rPr>
                <w:rFonts w:ascii="Verdana" w:hAnsi="Verdana"/>
                <w:noProof/>
                <w:sz w:val="20"/>
                <w:szCs w:val="20"/>
              </w:rPr>
              <w:drawing>
                <wp:anchor distT="0" distB="0" distL="114300" distR="114300" simplePos="0" relativeHeight="251664896" behindDoc="1" locked="0" layoutInCell="1" allowOverlap="1">
                  <wp:simplePos x="0" y="0"/>
                  <wp:positionH relativeFrom="column">
                    <wp:posOffset>6099175</wp:posOffset>
                  </wp:positionH>
                  <wp:positionV relativeFrom="paragraph">
                    <wp:posOffset>-3078480</wp:posOffset>
                  </wp:positionV>
                  <wp:extent cx="1713230" cy="2566670"/>
                  <wp:effectExtent l="0" t="0" r="1270" b="5080"/>
                  <wp:wrapThrough wrapText="bothSides">
                    <wp:wrapPolygon edited="0">
                      <wp:start x="0" y="0"/>
                      <wp:lineTo x="0" y="21482"/>
                      <wp:lineTo x="21376" y="21482"/>
                      <wp:lineTo x="21376" y="0"/>
                      <wp:lineTo x="0" y="0"/>
                    </wp:wrapPolygon>
                  </wp:wrapThrough>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13230" cy="2566670"/>
                          </a:xfrm>
                          <a:prstGeom prst="rect">
                            <a:avLst/>
                          </a:prstGeom>
                          <a:noFill/>
                        </pic:spPr>
                      </pic:pic>
                    </a:graphicData>
                  </a:graphic>
                </wp:anchor>
              </w:drawing>
            </w:r>
          </w:p>
          <w:p w:rsidR="00754937" w:rsidRPr="00D20FCC" w:rsidRDefault="00754937" w:rsidP="00D20FCC">
            <w:pPr>
              <w:spacing w:line="300" w:lineRule="exact"/>
              <w:rPr>
                <w:rFonts w:ascii="Verdana" w:hAnsi="Verdana"/>
                <w:sz w:val="20"/>
                <w:szCs w:val="20"/>
              </w:rPr>
            </w:pPr>
          </w:p>
          <w:p w:rsidR="001E495C" w:rsidRPr="00D20FCC" w:rsidRDefault="00D32B9B" w:rsidP="00D20FCC">
            <w:pPr>
              <w:spacing w:line="300" w:lineRule="exact"/>
              <w:rPr>
                <w:rFonts w:ascii="Verdana" w:hAnsi="Verdana"/>
                <w:color w:val="FF0000"/>
                <w:sz w:val="20"/>
                <w:szCs w:val="20"/>
              </w:rPr>
            </w:pPr>
            <w:r w:rsidRPr="00D20FCC">
              <w:rPr>
                <w:rFonts w:ascii="Verdana" w:hAnsi="Verdana"/>
                <w:sz w:val="20"/>
                <w:szCs w:val="20"/>
              </w:rPr>
              <w:t>Lees nogmaals de tekst en bekijk de stamboom van vraag 13.</w:t>
            </w:r>
          </w:p>
          <w:p w:rsidR="00D32B9B" w:rsidRPr="00D20FCC" w:rsidRDefault="00D32B9B" w:rsidP="00D20FCC">
            <w:pPr>
              <w:spacing w:line="300" w:lineRule="exact"/>
              <w:rPr>
                <w:rFonts w:ascii="Verdana" w:hAnsi="Verdana"/>
                <w:sz w:val="20"/>
                <w:szCs w:val="20"/>
              </w:rPr>
            </w:pPr>
            <w:r w:rsidRPr="00D20FCC">
              <w:rPr>
                <w:rFonts w:ascii="Verdana" w:hAnsi="Verdana"/>
                <w:sz w:val="20"/>
                <w:szCs w:val="20"/>
              </w:rPr>
              <w:t>In de tekst staat de zin: “</w:t>
            </w:r>
            <w:r w:rsidRPr="00D20FCC">
              <w:rPr>
                <w:rFonts w:ascii="Verdana" w:eastAsia="Times New Roman" w:hAnsi="Verdana" w:cs="Times New Roman"/>
                <w:sz w:val="20"/>
                <w:szCs w:val="20"/>
              </w:rPr>
              <w:t>In de afgelopen jaren werden er de resten van minstens 28 menselijke voorouders gevonden.</w:t>
            </w:r>
            <w:r w:rsidRPr="00D20FCC">
              <w:rPr>
                <w:rFonts w:ascii="Verdana" w:hAnsi="Verdana"/>
                <w:sz w:val="20"/>
                <w:szCs w:val="20"/>
              </w:rPr>
              <w:t xml:space="preserve"> ”</w:t>
            </w:r>
          </w:p>
          <w:p w:rsidR="00D32B9B" w:rsidRPr="00D20FCC" w:rsidRDefault="00D32B9B" w:rsidP="00D20FCC">
            <w:pPr>
              <w:spacing w:line="300" w:lineRule="exact"/>
              <w:rPr>
                <w:rFonts w:ascii="Verdana" w:hAnsi="Verdana"/>
                <w:sz w:val="20"/>
                <w:szCs w:val="20"/>
              </w:rPr>
            </w:pPr>
          </w:p>
          <w:p w:rsidR="00D32B9B" w:rsidRPr="00D20FCC" w:rsidRDefault="00D32B9B" w:rsidP="00D20FCC">
            <w:pPr>
              <w:spacing w:line="300" w:lineRule="exact"/>
              <w:rPr>
                <w:rFonts w:ascii="Verdana" w:hAnsi="Verdana"/>
                <w:b/>
                <w:sz w:val="20"/>
                <w:szCs w:val="20"/>
              </w:rPr>
            </w:pPr>
            <w:r w:rsidRPr="00D20FCC">
              <w:rPr>
                <w:rFonts w:ascii="Verdana" w:hAnsi="Verdana"/>
                <w:b/>
                <w:sz w:val="20"/>
                <w:szCs w:val="20"/>
              </w:rPr>
              <w:t xml:space="preserve">Vergelijk deze zin met de informatie in de stamboom. Zijn er werkelijk </w:t>
            </w:r>
            <w:r w:rsidR="00975701" w:rsidRPr="00D20FCC">
              <w:rPr>
                <w:rFonts w:ascii="Verdana" w:hAnsi="Verdana"/>
                <w:b/>
                <w:i/>
                <w:sz w:val="20"/>
                <w:szCs w:val="20"/>
              </w:rPr>
              <w:t>menselijke</w:t>
            </w:r>
            <w:r w:rsidR="00975701" w:rsidRPr="00D20FCC">
              <w:rPr>
                <w:rFonts w:ascii="Verdana" w:hAnsi="Verdana"/>
                <w:b/>
                <w:sz w:val="20"/>
                <w:szCs w:val="20"/>
              </w:rPr>
              <w:t xml:space="preserve"> </w:t>
            </w:r>
            <w:r w:rsidRPr="00D20FCC">
              <w:rPr>
                <w:rFonts w:ascii="Verdana" w:hAnsi="Verdana"/>
                <w:b/>
                <w:i/>
                <w:sz w:val="20"/>
                <w:szCs w:val="20"/>
              </w:rPr>
              <w:t>voorouders</w:t>
            </w:r>
            <w:r w:rsidRPr="00D20FCC">
              <w:rPr>
                <w:rFonts w:ascii="Verdana" w:hAnsi="Verdana"/>
                <w:b/>
                <w:sz w:val="20"/>
                <w:szCs w:val="20"/>
              </w:rPr>
              <w:t xml:space="preserve"> gevonden?</w:t>
            </w:r>
          </w:p>
          <w:p w:rsidR="00D32B9B" w:rsidRPr="00D20FCC" w:rsidRDefault="00D32B9B" w:rsidP="00D20FCC">
            <w:pPr>
              <w:spacing w:line="300" w:lineRule="exact"/>
              <w:rPr>
                <w:rFonts w:ascii="Verdana" w:hAnsi="Verdana"/>
                <w:b/>
                <w:sz w:val="20"/>
                <w:szCs w:val="20"/>
              </w:rPr>
            </w:pPr>
            <w:r w:rsidRPr="00D20FCC">
              <w:rPr>
                <w:rFonts w:ascii="Verdana" w:hAnsi="Verdana"/>
                <w:b/>
                <w:sz w:val="20"/>
                <w:szCs w:val="20"/>
              </w:rPr>
              <w:t>Leg je antwoord uit.</w:t>
            </w:r>
          </w:p>
          <w:p w:rsidR="00D32B9B" w:rsidRPr="00D20FCC" w:rsidRDefault="00D32B9B" w:rsidP="00D20FCC">
            <w:pPr>
              <w:spacing w:line="300" w:lineRule="exact"/>
              <w:rPr>
                <w:rFonts w:ascii="Verdana" w:hAnsi="Verdana"/>
                <w:sz w:val="20"/>
                <w:szCs w:val="20"/>
              </w:rPr>
            </w:pPr>
          </w:p>
        </w:tc>
      </w:tr>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Antwoord</w:t>
            </w:r>
          </w:p>
        </w:tc>
        <w:tc>
          <w:tcPr>
            <w:tcW w:w="12615" w:type="dxa"/>
          </w:tcPr>
          <w:p w:rsidR="001E495C" w:rsidRPr="00D20FCC" w:rsidRDefault="00D32B9B" w:rsidP="00D20FCC">
            <w:pPr>
              <w:spacing w:line="300" w:lineRule="exact"/>
              <w:rPr>
                <w:rFonts w:ascii="Verdana" w:hAnsi="Verdana"/>
                <w:sz w:val="20"/>
                <w:szCs w:val="20"/>
              </w:rPr>
            </w:pPr>
            <w:r w:rsidRPr="00D20FCC">
              <w:rPr>
                <w:rFonts w:ascii="Verdana" w:hAnsi="Verdana"/>
                <w:sz w:val="20"/>
                <w:szCs w:val="20"/>
              </w:rPr>
              <w:t>Nee, de moderne mens, dat zijn Africans+Asians and Europeans (1). Deze hebben gemeenschappelijke voorouders met Sima de los Huesos-mensen</w:t>
            </w:r>
            <w:r w:rsidR="0012510B" w:rsidRPr="00D20FCC">
              <w:rPr>
                <w:rFonts w:ascii="Verdana" w:hAnsi="Verdana"/>
                <w:sz w:val="20"/>
                <w:szCs w:val="20"/>
              </w:rPr>
              <w:t xml:space="preserve"> (1)</w:t>
            </w:r>
            <w:r w:rsidRPr="00D20FCC">
              <w:rPr>
                <w:rFonts w:ascii="Verdana" w:hAnsi="Verdana"/>
                <w:sz w:val="20"/>
                <w:szCs w:val="20"/>
              </w:rPr>
              <w:t>, maar ze stammen er niet vanaf (dus het zijn geen voorouders)</w:t>
            </w:r>
            <w:r w:rsidR="0012510B" w:rsidRPr="00D20FCC">
              <w:rPr>
                <w:rFonts w:ascii="Verdana" w:hAnsi="Verdana"/>
                <w:sz w:val="20"/>
                <w:szCs w:val="20"/>
              </w:rPr>
              <w:t xml:space="preserve"> (1)</w:t>
            </w:r>
          </w:p>
        </w:tc>
      </w:tr>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12510B" w:rsidP="00D20FCC">
            <w:pPr>
              <w:spacing w:line="300" w:lineRule="exact"/>
              <w:rPr>
                <w:rFonts w:ascii="Verdana" w:hAnsi="Verdana"/>
                <w:sz w:val="20"/>
                <w:szCs w:val="20"/>
              </w:rPr>
            </w:pPr>
            <w:r w:rsidRPr="00D20FCC">
              <w:rPr>
                <w:rFonts w:ascii="Verdana" w:hAnsi="Verdana"/>
                <w:sz w:val="20"/>
                <w:szCs w:val="20"/>
              </w:rPr>
              <w:t>3</w:t>
            </w:r>
          </w:p>
        </w:tc>
      </w:tr>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1E495C" w:rsidP="00D20FCC">
            <w:pPr>
              <w:spacing w:line="300" w:lineRule="exact"/>
              <w:rPr>
                <w:rFonts w:ascii="Verdana" w:hAnsi="Verdana"/>
                <w:i/>
                <w:color w:val="FF0000"/>
                <w:sz w:val="20"/>
                <w:szCs w:val="20"/>
              </w:rPr>
            </w:pPr>
          </w:p>
        </w:tc>
      </w:tr>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12510B" w:rsidP="00D20FCC">
            <w:pPr>
              <w:spacing w:line="300" w:lineRule="exact"/>
              <w:rPr>
                <w:rFonts w:ascii="Verdana" w:hAnsi="Verdana"/>
                <w:color w:val="002060"/>
                <w:sz w:val="20"/>
                <w:szCs w:val="20"/>
              </w:rPr>
            </w:pPr>
            <w:r w:rsidRPr="00D20FCC">
              <w:rPr>
                <w:rFonts w:ascii="Verdana" w:hAnsi="Verdana"/>
                <w:sz w:val="20"/>
                <w:szCs w:val="20"/>
              </w:rPr>
              <w:t>4 min</w:t>
            </w:r>
          </w:p>
        </w:tc>
      </w:tr>
      <w:tr w:rsidR="001E495C" w:rsidRPr="00D20FCC" w:rsidTr="00D32B9B">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12510B" w:rsidP="00D20FCC">
            <w:pPr>
              <w:spacing w:line="300" w:lineRule="exact"/>
              <w:rPr>
                <w:rFonts w:ascii="Verdana" w:hAnsi="Verdana"/>
                <w:color w:val="002060"/>
                <w:sz w:val="20"/>
                <w:szCs w:val="20"/>
              </w:rPr>
            </w:pPr>
            <w:r w:rsidRPr="00D20FCC">
              <w:rPr>
                <w:rFonts w:ascii="Verdana" w:hAnsi="Verdana"/>
                <w:sz w:val="20"/>
                <w:szCs w:val="20"/>
              </w:rPr>
              <w:t>I</w:t>
            </w:r>
          </w:p>
        </w:tc>
      </w:tr>
    </w:tbl>
    <w:p w:rsidR="001E495C" w:rsidRPr="00D20FCC" w:rsidRDefault="001E495C" w:rsidP="00D20FCC">
      <w:pPr>
        <w:spacing w:after="0" w:line="300" w:lineRule="exact"/>
        <w:rPr>
          <w:rFonts w:ascii="Verdana" w:hAnsi="Verdana"/>
          <w:sz w:val="20"/>
          <w:szCs w:val="20"/>
        </w:rPr>
      </w:pPr>
    </w:p>
    <w:p w:rsidR="001E495C" w:rsidRPr="00D20FCC" w:rsidRDefault="001E495C" w:rsidP="00D20FCC">
      <w:pPr>
        <w:pStyle w:val="Kop1"/>
        <w:spacing w:before="0" w:line="300" w:lineRule="exact"/>
        <w:rPr>
          <w:rFonts w:ascii="Verdana" w:hAnsi="Verdana"/>
          <w:sz w:val="20"/>
          <w:szCs w:val="20"/>
        </w:rPr>
      </w:pPr>
    </w:p>
    <w:tbl>
      <w:tblPr>
        <w:tblStyle w:val="Tabelraster"/>
        <w:tblW w:w="14283" w:type="dxa"/>
        <w:tblLook w:val="04A0" w:firstRow="1" w:lastRow="0" w:firstColumn="1" w:lastColumn="0" w:noHBand="0" w:noVBand="1"/>
      </w:tblPr>
      <w:tblGrid>
        <w:gridCol w:w="1668"/>
        <w:gridCol w:w="12615"/>
      </w:tblGrid>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Thema</w:t>
            </w:r>
          </w:p>
        </w:tc>
        <w:tc>
          <w:tcPr>
            <w:tcW w:w="12615"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Evolutie</w:t>
            </w:r>
          </w:p>
        </w:tc>
      </w:tr>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Vraagnr</w:t>
            </w:r>
          </w:p>
        </w:tc>
        <w:tc>
          <w:tcPr>
            <w:tcW w:w="12615" w:type="dxa"/>
          </w:tcPr>
          <w:p w:rsidR="001E495C" w:rsidRPr="00D20FCC" w:rsidRDefault="00F83B4D" w:rsidP="00D20FCC">
            <w:pPr>
              <w:spacing w:line="300" w:lineRule="exact"/>
              <w:rPr>
                <w:rFonts w:ascii="Verdana" w:hAnsi="Verdana"/>
                <w:sz w:val="20"/>
                <w:szCs w:val="20"/>
              </w:rPr>
            </w:pPr>
            <w:r w:rsidRPr="00D20FCC">
              <w:rPr>
                <w:rFonts w:ascii="Verdana" w:hAnsi="Verdana"/>
                <w:sz w:val="20"/>
                <w:szCs w:val="20"/>
              </w:rPr>
              <w:t>16</w:t>
            </w:r>
          </w:p>
        </w:tc>
      </w:tr>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Soort vraag</w:t>
            </w:r>
          </w:p>
        </w:tc>
        <w:tc>
          <w:tcPr>
            <w:tcW w:w="12615" w:type="dxa"/>
          </w:tcPr>
          <w:p w:rsidR="001E495C" w:rsidRPr="00D20FCC" w:rsidRDefault="001E495C" w:rsidP="00D20FCC">
            <w:pPr>
              <w:spacing w:line="300" w:lineRule="exact"/>
              <w:rPr>
                <w:rFonts w:ascii="Verdana" w:hAnsi="Verdana"/>
                <w:color w:val="FF0000"/>
                <w:sz w:val="20"/>
                <w:szCs w:val="20"/>
              </w:rPr>
            </w:pPr>
            <w:r w:rsidRPr="00D20FCC">
              <w:rPr>
                <w:rFonts w:ascii="Verdana" w:hAnsi="Verdana"/>
                <w:sz w:val="20"/>
                <w:szCs w:val="20"/>
              </w:rPr>
              <w:t>open vraag</w:t>
            </w:r>
          </w:p>
        </w:tc>
      </w:tr>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Niveau</w:t>
            </w:r>
          </w:p>
        </w:tc>
        <w:tc>
          <w:tcPr>
            <w:tcW w:w="12615" w:type="dxa"/>
          </w:tcPr>
          <w:p w:rsidR="001E495C" w:rsidRPr="00D20FCC" w:rsidRDefault="001E495C" w:rsidP="00D20FCC">
            <w:pPr>
              <w:spacing w:line="300" w:lineRule="exact"/>
              <w:rPr>
                <w:rFonts w:ascii="Verdana" w:hAnsi="Verdana"/>
                <w:color w:val="002060"/>
                <w:sz w:val="20"/>
                <w:szCs w:val="20"/>
              </w:rPr>
            </w:pPr>
            <w:r w:rsidRPr="00D20FCC">
              <w:rPr>
                <w:rFonts w:ascii="Verdana" w:hAnsi="Verdana"/>
                <w:sz w:val="20"/>
                <w:szCs w:val="20"/>
              </w:rPr>
              <w:t>havo</w:t>
            </w:r>
          </w:p>
        </w:tc>
      </w:tr>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lastRenderedPageBreak/>
              <w:t>Toetsvraag</w:t>
            </w:r>
          </w:p>
        </w:tc>
        <w:tc>
          <w:tcPr>
            <w:tcW w:w="12615" w:type="dxa"/>
          </w:tcPr>
          <w:p w:rsidR="00674397" w:rsidRPr="00D20FCC" w:rsidRDefault="00D20FCC" w:rsidP="00D20FCC">
            <w:pPr>
              <w:spacing w:line="300" w:lineRule="exact"/>
              <w:rPr>
                <w:rFonts w:ascii="Verdana" w:hAnsi="Verdana"/>
                <w:b/>
                <w:bCs/>
                <w:sz w:val="20"/>
                <w:szCs w:val="20"/>
              </w:rPr>
            </w:pPr>
            <w:hyperlink r:id="rId22" w:history="1">
              <w:r w:rsidR="00674397" w:rsidRPr="00D20FCC">
                <w:rPr>
                  <w:rStyle w:val="Hyperlink"/>
                  <w:rFonts w:ascii="Verdana" w:hAnsi="Verdana"/>
                  <w:b/>
                  <w:bCs/>
                  <w:sz w:val="20"/>
                  <w:szCs w:val="20"/>
                </w:rPr>
                <w:t>https://upload.wikimedia.org/wikipedia/commons/f/f3/Sicklecells4.jpg</w:t>
              </w:r>
            </w:hyperlink>
          </w:p>
          <w:p w:rsidR="00674397" w:rsidRPr="00D20FCC" w:rsidRDefault="00674397" w:rsidP="00D20FCC">
            <w:pPr>
              <w:spacing w:line="300" w:lineRule="exact"/>
              <w:rPr>
                <w:rFonts w:ascii="Verdana" w:hAnsi="Verdana"/>
                <w:b/>
                <w:bCs/>
                <w:sz w:val="20"/>
                <w:szCs w:val="20"/>
              </w:rPr>
            </w:pPr>
          </w:p>
          <w:p w:rsidR="00776E68" w:rsidRPr="00D20FCC" w:rsidRDefault="00776E68" w:rsidP="00D20FCC">
            <w:pPr>
              <w:spacing w:line="300" w:lineRule="exact"/>
              <w:rPr>
                <w:rFonts w:ascii="Verdana" w:hAnsi="Verdana"/>
                <w:b/>
                <w:bCs/>
                <w:sz w:val="20"/>
                <w:szCs w:val="20"/>
              </w:rPr>
            </w:pPr>
            <w:r w:rsidRPr="00D20FCC">
              <w:rPr>
                <w:rFonts w:ascii="Verdana" w:hAnsi="Verdana"/>
                <w:b/>
                <w:bCs/>
                <w:sz w:val="20"/>
                <w:szCs w:val="20"/>
              </w:rPr>
              <w:t>Sikkelcelanemie</w:t>
            </w:r>
          </w:p>
          <w:p w:rsidR="008559E5" w:rsidRPr="00D20FCC" w:rsidRDefault="00674397" w:rsidP="00D20FCC">
            <w:pPr>
              <w:spacing w:line="300" w:lineRule="exact"/>
              <w:rPr>
                <w:rFonts w:ascii="Verdana" w:hAnsi="Verdana"/>
                <w:bCs/>
                <w:sz w:val="20"/>
                <w:szCs w:val="20"/>
              </w:rPr>
            </w:pPr>
            <w:r w:rsidRPr="00D20FCC">
              <w:rPr>
                <w:rFonts w:ascii="Verdana" w:hAnsi="Verdana"/>
                <w:noProof/>
                <w:sz w:val="20"/>
                <w:szCs w:val="20"/>
              </w:rPr>
              <w:drawing>
                <wp:anchor distT="0" distB="0" distL="114300" distR="114300" simplePos="0" relativeHeight="251667968" behindDoc="1" locked="0" layoutInCell="1" allowOverlap="1">
                  <wp:simplePos x="0" y="0"/>
                  <wp:positionH relativeFrom="column">
                    <wp:posOffset>6727825</wp:posOffset>
                  </wp:positionH>
                  <wp:positionV relativeFrom="paragraph">
                    <wp:posOffset>204470</wp:posOffset>
                  </wp:positionV>
                  <wp:extent cx="981075" cy="1133475"/>
                  <wp:effectExtent l="0" t="0" r="9525" b="9525"/>
                  <wp:wrapThrough wrapText="bothSides">
                    <wp:wrapPolygon edited="0">
                      <wp:start x="0" y="0"/>
                      <wp:lineTo x="0" y="21418"/>
                      <wp:lineTo x="21390" y="21418"/>
                      <wp:lineTo x="21390" y="0"/>
                      <wp:lineTo x="0" y="0"/>
                    </wp:wrapPolygon>
                  </wp:wrapThrough>
                  <wp:docPr id="16" name="Afbeelding 16" descr="File:Sicklecell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Sicklecells4.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81075" cy="1133475"/>
                          </a:xfrm>
                          <a:prstGeom prst="rect">
                            <a:avLst/>
                          </a:prstGeom>
                          <a:noFill/>
                          <a:ln>
                            <a:noFill/>
                          </a:ln>
                        </pic:spPr>
                      </pic:pic>
                    </a:graphicData>
                  </a:graphic>
                </wp:anchor>
              </w:drawing>
            </w:r>
            <w:r w:rsidR="00457DC0" w:rsidRPr="00D20FCC">
              <w:rPr>
                <w:rFonts w:ascii="Verdana" w:hAnsi="Verdana"/>
                <w:bCs/>
                <w:sz w:val="20"/>
                <w:szCs w:val="20"/>
              </w:rPr>
              <w:t xml:space="preserve">Mutaties kunnen </w:t>
            </w:r>
            <w:r w:rsidR="008559E5" w:rsidRPr="00D20FCC">
              <w:rPr>
                <w:rFonts w:ascii="Verdana" w:hAnsi="Verdana"/>
                <w:bCs/>
                <w:sz w:val="20"/>
                <w:szCs w:val="20"/>
              </w:rPr>
              <w:t>neutraal</w:t>
            </w:r>
            <w:r w:rsidR="00457DC0" w:rsidRPr="00D20FCC">
              <w:rPr>
                <w:rFonts w:ascii="Verdana" w:hAnsi="Verdana"/>
                <w:bCs/>
                <w:sz w:val="20"/>
                <w:szCs w:val="20"/>
              </w:rPr>
              <w:t xml:space="preserve">, voordelig of nadelig zijn. Soms kan een mutatie die in het algemeen nadelig is, onder bepaalde </w:t>
            </w:r>
            <w:r w:rsidR="008559E5" w:rsidRPr="00D20FCC">
              <w:rPr>
                <w:rFonts w:ascii="Verdana" w:hAnsi="Verdana"/>
                <w:bCs/>
                <w:sz w:val="20"/>
                <w:szCs w:val="20"/>
              </w:rPr>
              <w:t>omstandigheden</w:t>
            </w:r>
            <w:r w:rsidR="00457DC0" w:rsidRPr="00D20FCC">
              <w:rPr>
                <w:rFonts w:ascii="Verdana" w:hAnsi="Verdana"/>
                <w:bCs/>
                <w:sz w:val="20"/>
                <w:szCs w:val="20"/>
              </w:rPr>
              <w:t xml:space="preserve"> voordelig zijn. Een voorbeeld daarvan is </w:t>
            </w:r>
            <w:r w:rsidR="00776E68" w:rsidRPr="00D20FCC">
              <w:rPr>
                <w:rFonts w:ascii="Verdana" w:hAnsi="Verdana"/>
                <w:bCs/>
                <w:sz w:val="20"/>
                <w:szCs w:val="20"/>
              </w:rPr>
              <w:t>sikkelcelanemie</w:t>
            </w:r>
            <w:r w:rsidR="00457DC0" w:rsidRPr="00D20FCC">
              <w:rPr>
                <w:rFonts w:ascii="Verdana" w:hAnsi="Verdana"/>
                <w:bCs/>
                <w:sz w:val="20"/>
                <w:szCs w:val="20"/>
              </w:rPr>
              <w:t xml:space="preserve">. Dit is een </w:t>
            </w:r>
            <w:r w:rsidR="008559E5" w:rsidRPr="00D20FCC">
              <w:rPr>
                <w:rFonts w:ascii="Verdana" w:hAnsi="Verdana"/>
                <w:bCs/>
                <w:sz w:val="20"/>
                <w:szCs w:val="20"/>
              </w:rPr>
              <w:t xml:space="preserve">ernstige </w:t>
            </w:r>
            <w:r w:rsidR="00457DC0" w:rsidRPr="00D20FCC">
              <w:rPr>
                <w:rFonts w:ascii="Verdana" w:hAnsi="Verdana"/>
                <w:bCs/>
                <w:sz w:val="20"/>
                <w:szCs w:val="20"/>
              </w:rPr>
              <w:t xml:space="preserve">ziekte waarbij het hemoglobine afwijkend is, met als gevolg misvormde rode bloedcellen, die minder zuurstof dan normaal kunnen vervoeren. De ziekte wordt veroorzaakt door een recessief allel. In tropische gebieden waar de malariaparasiet voorkomt, komt het sikkelcelanemie-allel ook veel voor. </w:t>
            </w:r>
            <w:r w:rsidR="008559E5" w:rsidRPr="00D20FCC">
              <w:rPr>
                <w:rFonts w:ascii="Verdana" w:hAnsi="Verdana"/>
                <w:bCs/>
                <w:sz w:val="20"/>
                <w:szCs w:val="20"/>
              </w:rPr>
              <w:t>Het blijkt dat mensen die heterozygoot zijn voor sikkelcelanemie  wel enigszins vervormde bloedcellen hebben (maar minder dan homozygoot recessieven). Hoewel deze dragers daardoor minder zuurstof kunnen opnemen dan gezonde mensen, zijn zij tegelijkertijd beschermd tegen malariaparasieten. De parasieten kunnen zich niet goed vermeerderen in de misvormde bloedcellen.</w:t>
            </w:r>
          </w:p>
          <w:p w:rsidR="008559E5" w:rsidRPr="00D20FCC" w:rsidRDefault="008559E5" w:rsidP="00D20FCC">
            <w:pPr>
              <w:spacing w:line="300" w:lineRule="exact"/>
              <w:rPr>
                <w:rFonts w:ascii="Verdana" w:hAnsi="Verdana"/>
                <w:b/>
                <w:bCs/>
                <w:sz w:val="20"/>
                <w:szCs w:val="20"/>
              </w:rPr>
            </w:pPr>
            <w:r w:rsidRPr="00D20FCC">
              <w:rPr>
                <w:rFonts w:ascii="Verdana" w:hAnsi="Verdana"/>
                <w:b/>
                <w:bCs/>
                <w:sz w:val="20"/>
                <w:szCs w:val="20"/>
              </w:rPr>
              <w:t xml:space="preserve"> </w:t>
            </w:r>
          </w:p>
          <w:p w:rsidR="008559E5" w:rsidRPr="00D20FCC" w:rsidRDefault="00876CC9" w:rsidP="00D20FCC">
            <w:pPr>
              <w:spacing w:line="300" w:lineRule="exact"/>
              <w:rPr>
                <w:rFonts w:ascii="Verdana" w:hAnsi="Verdana"/>
                <w:sz w:val="20"/>
                <w:szCs w:val="20"/>
              </w:rPr>
            </w:pPr>
            <w:r w:rsidRPr="00D20FCC">
              <w:rPr>
                <w:rFonts w:ascii="Verdana" w:hAnsi="Verdana"/>
                <w:sz w:val="20"/>
                <w:szCs w:val="20"/>
              </w:rPr>
              <w:t xml:space="preserve">- </w:t>
            </w:r>
            <w:r w:rsidR="008559E5" w:rsidRPr="00D20FCC">
              <w:rPr>
                <w:rFonts w:ascii="Verdana" w:hAnsi="Verdana"/>
                <w:sz w:val="20"/>
                <w:szCs w:val="20"/>
              </w:rPr>
              <w:t>Is de genfrequentie van sikkelcelanemie (HbS) in malariagebieden hoger of lager dan elders?</w:t>
            </w:r>
          </w:p>
          <w:p w:rsidR="00876CC9" w:rsidRPr="00D20FCC" w:rsidRDefault="00876CC9" w:rsidP="00D20FCC">
            <w:pPr>
              <w:spacing w:line="300" w:lineRule="exact"/>
              <w:rPr>
                <w:rFonts w:ascii="Verdana" w:hAnsi="Verdana"/>
                <w:sz w:val="20"/>
                <w:szCs w:val="20"/>
              </w:rPr>
            </w:pPr>
            <w:r w:rsidRPr="00D20FCC">
              <w:rPr>
                <w:rFonts w:ascii="Verdana" w:hAnsi="Verdana"/>
                <w:sz w:val="20"/>
                <w:szCs w:val="20"/>
              </w:rPr>
              <w:t>- Leg je antwoord uit.</w:t>
            </w:r>
          </w:p>
          <w:p w:rsidR="00457DC0" w:rsidRPr="00D20FCC" w:rsidRDefault="00457DC0" w:rsidP="00D20FCC">
            <w:pPr>
              <w:spacing w:line="300" w:lineRule="exact"/>
              <w:rPr>
                <w:rFonts w:ascii="Verdana" w:hAnsi="Verdana"/>
                <w:sz w:val="20"/>
                <w:szCs w:val="20"/>
              </w:rPr>
            </w:pPr>
          </w:p>
        </w:tc>
      </w:tr>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Antwoord</w:t>
            </w:r>
          </w:p>
        </w:tc>
        <w:tc>
          <w:tcPr>
            <w:tcW w:w="12615" w:type="dxa"/>
          </w:tcPr>
          <w:p w:rsidR="001E495C" w:rsidRPr="00D20FCC" w:rsidRDefault="00876CC9" w:rsidP="00D20FCC">
            <w:pPr>
              <w:spacing w:line="300" w:lineRule="exact"/>
              <w:rPr>
                <w:rFonts w:ascii="Verdana" w:hAnsi="Verdana"/>
                <w:sz w:val="20"/>
                <w:szCs w:val="20"/>
              </w:rPr>
            </w:pPr>
            <w:r w:rsidRPr="00D20FCC">
              <w:rPr>
                <w:rFonts w:ascii="Verdana" w:hAnsi="Verdana"/>
                <w:sz w:val="20"/>
                <w:szCs w:val="20"/>
              </w:rPr>
              <w:t>Hoger (1)</w:t>
            </w:r>
          </w:p>
          <w:p w:rsidR="00876CC9" w:rsidRPr="00D20FCC" w:rsidRDefault="00876CC9" w:rsidP="00D20FCC">
            <w:pPr>
              <w:spacing w:line="300" w:lineRule="exact"/>
              <w:rPr>
                <w:rFonts w:ascii="Verdana" w:hAnsi="Verdana"/>
                <w:sz w:val="20"/>
                <w:szCs w:val="20"/>
              </w:rPr>
            </w:pPr>
            <w:r w:rsidRPr="00D20FCC">
              <w:rPr>
                <w:rFonts w:ascii="Verdana" w:hAnsi="Verdana"/>
                <w:sz w:val="20"/>
                <w:szCs w:val="20"/>
              </w:rPr>
              <w:t xml:space="preserve">Mensen die drager van </w:t>
            </w:r>
            <w:proofErr w:type="spellStart"/>
            <w:r w:rsidRPr="00D20FCC">
              <w:rPr>
                <w:rFonts w:ascii="Verdana" w:hAnsi="Verdana"/>
                <w:sz w:val="20"/>
                <w:szCs w:val="20"/>
              </w:rPr>
              <w:t>HbS</w:t>
            </w:r>
            <w:proofErr w:type="spellEnd"/>
            <w:r w:rsidRPr="00D20FCC">
              <w:rPr>
                <w:rFonts w:ascii="Verdana" w:hAnsi="Verdana"/>
                <w:sz w:val="20"/>
                <w:szCs w:val="20"/>
              </w:rPr>
              <w:t xml:space="preserve"> zijn</w:t>
            </w:r>
            <w:r w:rsidR="00E924A5" w:rsidRPr="00D20FCC">
              <w:rPr>
                <w:rFonts w:ascii="Verdana" w:hAnsi="Verdana"/>
                <w:sz w:val="20"/>
                <w:szCs w:val="20"/>
              </w:rPr>
              <w:t>/heterozygoot zijn</w:t>
            </w:r>
            <w:r w:rsidRPr="00D20FCC">
              <w:rPr>
                <w:rFonts w:ascii="Verdana" w:hAnsi="Verdana"/>
                <w:sz w:val="20"/>
                <w:szCs w:val="20"/>
              </w:rPr>
              <w:t xml:space="preserve">, hebben meer bescherming dan niet-dragers tegen malaria/meer overlevingskans </w:t>
            </w:r>
          </w:p>
          <w:p w:rsidR="00876CC9" w:rsidRPr="00D20FCC" w:rsidRDefault="00876CC9" w:rsidP="00D20FCC">
            <w:pPr>
              <w:spacing w:line="300" w:lineRule="exact"/>
              <w:rPr>
                <w:rFonts w:ascii="Verdana" w:hAnsi="Verdana"/>
                <w:sz w:val="20"/>
                <w:szCs w:val="20"/>
              </w:rPr>
            </w:pPr>
            <w:r w:rsidRPr="00D20FCC">
              <w:rPr>
                <w:rFonts w:ascii="Verdana" w:hAnsi="Verdana"/>
                <w:sz w:val="20"/>
                <w:szCs w:val="20"/>
              </w:rPr>
              <w:t>Zij hebben dus meer kans op het krijgen van kinderen, dus op het doorgeven van het</w:t>
            </w:r>
            <w:r w:rsidR="00776E68" w:rsidRPr="00D20FCC">
              <w:rPr>
                <w:rFonts w:ascii="Verdana" w:hAnsi="Verdana"/>
                <w:sz w:val="20"/>
                <w:szCs w:val="20"/>
              </w:rPr>
              <w:t xml:space="preserve"> </w:t>
            </w:r>
            <w:r w:rsidRPr="00D20FCC">
              <w:rPr>
                <w:rFonts w:ascii="Verdana" w:hAnsi="Verdana"/>
                <w:sz w:val="20"/>
                <w:szCs w:val="20"/>
              </w:rPr>
              <w:t>HbS-allel, dan niet-dragers(1)</w:t>
            </w:r>
          </w:p>
          <w:p w:rsidR="00876CC9" w:rsidRPr="00D20FCC" w:rsidRDefault="00876CC9" w:rsidP="00D20FCC">
            <w:pPr>
              <w:spacing w:line="300" w:lineRule="exact"/>
              <w:rPr>
                <w:rFonts w:ascii="Verdana" w:hAnsi="Verdana"/>
                <w:sz w:val="20"/>
                <w:szCs w:val="20"/>
              </w:rPr>
            </w:pPr>
            <w:r w:rsidRPr="00D20FCC">
              <w:rPr>
                <w:rFonts w:ascii="Verdana" w:hAnsi="Verdana"/>
                <w:sz w:val="20"/>
                <w:szCs w:val="20"/>
              </w:rPr>
              <w:t>In gebieden zonder malaria is het allel alleen maar nadelig en er vindt dus natuurlijke selectie plaats tegen het nadelige gen (1).</w:t>
            </w:r>
          </w:p>
          <w:p w:rsidR="00876CC9" w:rsidRPr="00D20FCC" w:rsidRDefault="00876CC9" w:rsidP="00D20FCC">
            <w:pPr>
              <w:spacing w:line="300" w:lineRule="exact"/>
              <w:rPr>
                <w:rFonts w:ascii="Verdana" w:hAnsi="Verdana"/>
                <w:sz w:val="20"/>
                <w:szCs w:val="20"/>
              </w:rPr>
            </w:pPr>
          </w:p>
        </w:tc>
      </w:tr>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Scorepunten</w:t>
            </w:r>
          </w:p>
        </w:tc>
        <w:tc>
          <w:tcPr>
            <w:tcW w:w="12615" w:type="dxa"/>
          </w:tcPr>
          <w:p w:rsidR="001E495C" w:rsidRPr="00D20FCC" w:rsidRDefault="00876CC9" w:rsidP="00D20FCC">
            <w:pPr>
              <w:spacing w:line="300" w:lineRule="exact"/>
              <w:rPr>
                <w:rFonts w:ascii="Verdana" w:hAnsi="Verdana"/>
                <w:sz w:val="20"/>
                <w:szCs w:val="20"/>
              </w:rPr>
            </w:pPr>
            <w:r w:rsidRPr="00D20FCC">
              <w:rPr>
                <w:rFonts w:ascii="Verdana" w:hAnsi="Verdana"/>
                <w:sz w:val="20"/>
                <w:szCs w:val="20"/>
              </w:rPr>
              <w:t>3</w:t>
            </w:r>
          </w:p>
        </w:tc>
      </w:tr>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Feedback</w:t>
            </w:r>
          </w:p>
        </w:tc>
        <w:tc>
          <w:tcPr>
            <w:tcW w:w="12615" w:type="dxa"/>
          </w:tcPr>
          <w:p w:rsidR="001E495C" w:rsidRPr="00D20FCC" w:rsidRDefault="001E495C" w:rsidP="00D20FCC">
            <w:pPr>
              <w:spacing w:line="300" w:lineRule="exact"/>
              <w:rPr>
                <w:rFonts w:ascii="Verdana" w:hAnsi="Verdana"/>
                <w:i/>
                <w:color w:val="FF0000"/>
                <w:sz w:val="20"/>
                <w:szCs w:val="20"/>
              </w:rPr>
            </w:pPr>
            <w:r w:rsidRPr="00D20FCC">
              <w:rPr>
                <w:rFonts w:ascii="Verdana" w:hAnsi="Verdana"/>
                <w:i/>
                <w:color w:val="FF0000"/>
                <w:sz w:val="20"/>
                <w:szCs w:val="20"/>
              </w:rPr>
              <w:t>(toelichting antwoord, alleen bij lastige vragen)</w:t>
            </w:r>
          </w:p>
        </w:tc>
      </w:tr>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Tijd</w:t>
            </w:r>
          </w:p>
        </w:tc>
        <w:tc>
          <w:tcPr>
            <w:tcW w:w="12615" w:type="dxa"/>
          </w:tcPr>
          <w:p w:rsidR="001E495C" w:rsidRPr="00D20FCC" w:rsidRDefault="00876CC9" w:rsidP="00D20FCC">
            <w:pPr>
              <w:spacing w:line="300" w:lineRule="exact"/>
              <w:rPr>
                <w:rFonts w:ascii="Verdana" w:hAnsi="Verdana"/>
                <w:color w:val="002060"/>
                <w:sz w:val="20"/>
                <w:szCs w:val="20"/>
              </w:rPr>
            </w:pPr>
            <w:r w:rsidRPr="00D20FCC">
              <w:rPr>
                <w:rFonts w:ascii="Verdana" w:hAnsi="Verdana"/>
                <w:sz w:val="20"/>
                <w:szCs w:val="20"/>
              </w:rPr>
              <w:t>3 min</w:t>
            </w:r>
          </w:p>
        </w:tc>
      </w:tr>
      <w:tr w:rsidR="001E495C" w:rsidRPr="00D20FCC" w:rsidTr="00457DC0">
        <w:tc>
          <w:tcPr>
            <w:tcW w:w="1668" w:type="dxa"/>
          </w:tcPr>
          <w:p w:rsidR="001E495C" w:rsidRPr="00D20FCC" w:rsidRDefault="001E495C" w:rsidP="00D20FCC">
            <w:pPr>
              <w:spacing w:line="300" w:lineRule="exact"/>
              <w:rPr>
                <w:rFonts w:ascii="Verdana" w:hAnsi="Verdana"/>
                <w:sz w:val="20"/>
                <w:szCs w:val="20"/>
              </w:rPr>
            </w:pPr>
            <w:r w:rsidRPr="00D20FCC">
              <w:rPr>
                <w:rFonts w:ascii="Verdana" w:hAnsi="Verdana"/>
                <w:sz w:val="20"/>
                <w:szCs w:val="20"/>
              </w:rPr>
              <w:t>R/T/I</w:t>
            </w:r>
          </w:p>
        </w:tc>
        <w:tc>
          <w:tcPr>
            <w:tcW w:w="12615" w:type="dxa"/>
          </w:tcPr>
          <w:p w:rsidR="001E495C" w:rsidRPr="00D20FCC" w:rsidRDefault="00876CC9" w:rsidP="00D20FCC">
            <w:pPr>
              <w:spacing w:line="300" w:lineRule="exact"/>
              <w:rPr>
                <w:rFonts w:ascii="Verdana" w:hAnsi="Verdana"/>
                <w:color w:val="002060"/>
                <w:sz w:val="20"/>
                <w:szCs w:val="20"/>
              </w:rPr>
            </w:pPr>
            <w:r w:rsidRPr="00D20FCC">
              <w:rPr>
                <w:rFonts w:ascii="Verdana" w:hAnsi="Verdana"/>
                <w:sz w:val="20"/>
                <w:szCs w:val="20"/>
              </w:rPr>
              <w:t>I</w:t>
            </w:r>
          </w:p>
        </w:tc>
      </w:tr>
    </w:tbl>
    <w:p w:rsidR="001E495C" w:rsidRPr="00D20FCC" w:rsidRDefault="001E495C" w:rsidP="00D20FCC">
      <w:pPr>
        <w:pStyle w:val="Kop1"/>
        <w:spacing w:before="0" w:line="300" w:lineRule="exact"/>
        <w:rPr>
          <w:rFonts w:ascii="Verdana" w:hAnsi="Verdana"/>
          <w:sz w:val="20"/>
          <w:szCs w:val="20"/>
        </w:rPr>
      </w:pPr>
    </w:p>
    <w:sectPr w:rsidR="001E495C" w:rsidRPr="00D20FCC"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D2496"/>
    <w:multiLevelType w:val="hybridMultilevel"/>
    <w:tmpl w:val="13DAD8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704876"/>
    <w:multiLevelType w:val="hybridMultilevel"/>
    <w:tmpl w:val="62CC9A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934129"/>
    <w:multiLevelType w:val="hybridMultilevel"/>
    <w:tmpl w:val="2C52BC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3C3ED4"/>
    <w:multiLevelType w:val="hybridMultilevel"/>
    <w:tmpl w:val="3B62943A"/>
    <w:lvl w:ilvl="0" w:tplc="3E885DC8">
      <w:start w:val="2"/>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A31F62"/>
    <w:multiLevelType w:val="hybridMultilevel"/>
    <w:tmpl w:val="4C2C89F8"/>
    <w:lvl w:ilvl="0" w:tplc="49162C06">
      <w:numFmt w:val="bullet"/>
      <w:lvlText w:val="-"/>
      <w:lvlJc w:val="left"/>
      <w:pPr>
        <w:ind w:left="2520" w:hanging="360"/>
      </w:pPr>
      <w:rPr>
        <w:rFonts w:ascii="Calibri" w:eastAsiaTheme="minorHAnsi" w:hAnsi="Calibri" w:cstheme="minorBidi" w:hint="default"/>
      </w:rPr>
    </w:lvl>
    <w:lvl w:ilvl="1" w:tplc="04130003" w:tentative="1">
      <w:start w:val="1"/>
      <w:numFmt w:val="bullet"/>
      <w:lvlText w:val="o"/>
      <w:lvlJc w:val="left"/>
      <w:pPr>
        <w:ind w:left="3240" w:hanging="360"/>
      </w:pPr>
      <w:rPr>
        <w:rFonts w:ascii="Courier New" w:hAnsi="Courier New" w:cs="Courier New" w:hint="default"/>
      </w:rPr>
    </w:lvl>
    <w:lvl w:ilvl="2" w:tplc="04130005" w:tentative="1">
      <w:start w:val="1"/>
      <w:numFmt w:val="bullet"/>
      <w:lvlText w:val=""/>
      <w:lvlJc w:val="left"/>
      <w:pPr>
        <w:ind w:left="3960" w:hanging="360"/>
      </w:pPr>
      <w:rPr>
        <w:rFonts w:ascii="Wingdings" w:hAnsi="Wingdings" w:hint="default"/>
      </w:rPr>
    </w:lvl>
    <w:lvl w:ilvl="3" w:tplc="04130001" w:tentative="1">
      <w:start w:val="1"/>
      <w:numFmt w:val="bullet"/>
      <w:lvlText w:val=""/>
      <w:lvlJc w:val="left"/>
      <w:pPr>
        <w:ind w:left="4680" w:hanging="360"/>
      </w:pPr>
      <w:rPr>
        <w:rFonts w:ascii="Symbol" w:hAnsi="Symbol" w:hint="default"/>
      </w:rPr>
    </w:lvl>
    <w:lvl w:ilvl="4" w:tplc="04130003" w:tentative="1">
      <w:start w:val="1"/>
      <w:numFmt w:val="bullet"/>
      <w:lvlText w:val="o"/>
      <w:lvlJc w:val="left"/>
      <w:pPr>
        <w:ind w:left="5400" w:hanging="360"/>
      </w:pPr>
      <w:rPr>
        <w:rFonts w:ascii="Courier New" w:hAnsi="Courier New" w:cs="Courier New" w:hint="default"/>
      </w:rPr>
    </w:lvl>
    <w:lvl w:ilvl="5" w:tplc="04130005" w:tentative="1">
      <w:start w:val="1"/>
      <w:numFmt w:val="bullet"/>
      <w:lvlText w:val=""/>
      <w:lvlJc w:val="left"/>
      <w:pPr>
        <w:ind w:left="6120" w:hanging="360"/>
      </w:pPr>
      <w:rPr>
        <w:rFonts w:ascii="Wingdings" w:hAnsi="Wingdings" w:hint="default"/>
      </w:rPr>
    </w:lvl>
    <w:lvl w:ilvl="6" w:tplc="04130001" w:tentative="1">
      <w:start w:val="1"/>
      <w:numFmt w:val="bullet"/>
      <w:lvlText w:val=""/>
      <w:lvlJc w:val="left"/>
      <w:pPr>
        <w:ind w:left="6840" w:hanging="360"/>
      </w:pPr>
      <w:rPr>
        <w:rFonts w:ascii="Symbol" w:hAnsi="Symbol" w:hint="default"/>
      </w:rPr>
    </w:lvl>
    <w:lvl w:ilvl="7" w:tplc="04130003" w:tentative="1">
      <w:start w:val="1"/>
      <w:numFmt w:val="bullet"/>
      <w:lvlText w:val="o"/>
      <w:lvlJc w:val="left"/>
      <w:pPr>
        <w:ind w:left="7560" w:hanging="360"/>
      </w:pPr>
      <w:rPr>
        <w:rFonts w:ascii="Courier New" w:hAnsi="Courier New" w:cs="Courier New" w:hint="default"/>
      </w:rPr>
    </w:lvl>
    <w:lvl w:ilvl="8" w:tplc="04130005" w:tentative="1">
      <w:start w:val="1"/>
      <w:numFmt w:val="bullet"/>
      <w:lvlText w:val=""/>
      <w:lvlJc w:val="left"/>
      <w:pPr>
        <w:ind w:left="8280" w:hanging="360"/>
      </w:pPr>
      <w:rPr>
        <w:rFonts w:ascii="Wingdings" w:hAnsi="Wingdings" w:hint="default"/>
      </w:rPr>
    </w:lvl>
  </w:abstractNum>
  <w:abstractNum w:abstractNumId="5" w15:restartNumberingAfterBreak="0">
    <w:nsid w:val="2B465A25"/>
    <w:multiLevelType w:val="hybridMultilevel"/>
    <w:tmpl w:val="530094E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5CA2224"/>
    <w:multiLevelType w:val="hybridMultilevel"/>
    <w:tmpl w:val="89C25B9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4EC24A1"/>
    <w:multiLevelType w:val="hybridMultilevel"/>
    <w:tmpl w:val="885818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7C02C9D"/>
    <w:multiLevelType w:val="hybridMultilevel"/>
    <w:tmpl w:val="9EB873CE"/>
    <w:lvl w:ilvl="0" w:tplc="BFD877AC">
      <w:start w:val="38"/>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1567B02"/>
    <w:multiLevelType w:val="hybridMultilevel"/>
    <w:tmpl w:val="4C10628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CF93A52"/>
    <w:multiLevelType w:val="hybridMultilevel"/>
    <w:tmpl w:val="9F0AD8BC"/>
    <w:lvl w:ilvl="0" w:tplc="4056A910">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5"/>
  </w:num>
  <w:num w:numId="5">
    <w:abstractNumId w:val="7"/>
  </w:num>
  <w:num w:numId="6">
    <w:abstractNumId w:val="0"/>
  </w:num>
  <w:num w:numId="7">
    <w:abstractNumId w:val="1"/>
  </w:num>
  <w:num w:numId="8">
    <w:abstractNumId w:val="6"/>
  </w:num>
  <w:num w:numId="9">
    <w:abstractNumId w:val="8"/>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23768"/>
    <w:rsid w:val="00030365"/>
    <w:rsid w:val="00057300"/>
    <w:rsid w:val="000B60D1"/>
    <w:rsid w:val="00124092"/>
    <w:rsid w:val="0012508F"/>
    <w:rsid w:val="0012510B"/>
    <w:rsid w:val="00130E23"/>
    <w:rsid w:val="0013543D"/>
    <w:rsid w:val="00147CA4"/>
    <w:rsid w:val="001739FD"/>
    <w:rsid w:val="001E495C"/>
    <w:rsid w:val="00203286"/>
    <w:rsid w:val="0027102C"/>
    <w:rsid w:val="003106B1"/>
    <w:rsid w:val="00311B60"/>
    <w:rsid w:val="0031456E"/>
    <w:rsid w:val="00315CEB"/>
    <w:rsid w:val="0032358A"/>
    <w:rsid w:val="00457DC0"/>
    <w:rsid w:val="00484A93"/>
    <w:rsid w:val="00485EEC"/>
    <w:rsid w:val="004D6ABF"/>
    <w:rsid w:val="004F489E"/>
    <w:rsid w:val="0053123E"/>
    <w:rsid w:val="005353B5"/>
    <w:rsid w:val="00545FE9"/>
    <w:rsid w:val="00591B7C"/>
    <w:rsid w:val="005A021D"/>
    <w:rsid w:val="005D3964"/>
    <w:rsid w:val="005D4AED"/>
    <w:rsid w:val="006028E3"/>
    <w:rsid w:val="006619BA"/>
    <w:rsid w:val="00667DC9"/>
    <w:rsid w:val="00674397"/>
    <w:rsid w:val="006A33A0"/>
    <w:rsid w:val="006B478A"/>
    <w:rsid w:val="006D0790"/>
    <w:rsid w:val="006E1CDE"/>
    <w:rsid w:val="006E3404"/>
    <w:rsid w:val="0070792B"/>
    <w:rsid w:val="0072672C"/>
    <w:rsid w:val="00726D89"/>
    <w:rsid w:val="007407AE"/>
    <w:rsid w:val="007459A0"/>
    <w:rsid w:val="00754937"/>
    <w:rsid w:val="0076388D"/>
    <w:rsid w:val="00775FAA"/>
    <w:rsid w:val="00776E68"/>
    <w:rsid w:val="00781D39"/>
    <w:rsid w:val="00797733"/>
    <w:rsid w:val="007A3303"/>
    <w:rsid w:val="007B7E8C"/>
    <w:rsid w:val="007C537E"/>
    <w:rsid w:val="007E053B"/>
    <w:rsid w:val="007E2BC6"/>
    <w:rsid w:val="007E2E15"/>
    <w:rsid w:val="007F0040"/>
    <w:rsid w:val="00803C10"/>
    <w:rsid w:val="00805DB7"/>
    <w:rsid w:val="00835239"/>
    <w:rsid w:val="00842DCC"/>
    <w:rsid w:val="00850101"/>
    <w:rsid w:val="008559E5"/>
    <w:rsid w:val="00862AF0"/>
    <w:rsid w:val="00876CC9"/>
    <w:rsid w:val="00886A75"/>
    <w:rsid w:val="0088786F"/>
    <w:rsid w:val="008E301B"/>
    <w:rsid w:val="00915C2E"/>
    <w:rsid w:val="00942E62"/>
    <w:rsid w:val="00955737"/>
    <w:rsid w:val="00972C0A"/>
    <w:rsid w:val="00975701"/>
    <w:rsid w:val="009852D3"/>
    <w:rsid w:val="009E4E0F"/>
    <w:rsid w:val="00A15955"/>
    <w:rsid w:val="00A43272"/>
    <w:rsid w:val="00A66303"/>
    <w:rsid w:val="00A67B20"/>
    <w:rsid w:val="00A767C2"/>
    <w:rsid w:val="00AA5EF0"/>
    <w:rsid w:val="00AA6D14"/>
    <w:rsid w:val="00AC07B8"/>
    <w:rsid w:val="00AC0E4A"/>
    <w:rsid w:val="00AC16D6"/>
    <w:rsid w:val="00B44272"/>
    <w:rsid w:val="00B72403"/>
    <w:rsid w:val="00B873F5"/>
    <w:rsid w:val="00BD1DB3"/>
    <w:rsid w:val="00BE25D4"/>
    <w:rsid w:val="00BF1777"/>
    <w:rsid w:val="00BF7111"/>
    <w:rsid w:val="00C112B5"/>
    <w:rsid w:val="00C13AFB"/>
    <w:rsid w:val="00C1425D"/>
    <w:rsid w:val="00C31FAF"/>
    <w:rsid w:val="00C80A34"/>
    <w:rsid w:val="00CB2044"/>
    <w:rsid w:val="00CC5CC6"/>
    <w:rsid w:val="00CD6B44"/>
    <w:rsid w:val="00CE3723"/>
    <w:rsid w:val="00D12ECD"/>
    <w:rsid w:val="00D20FCC"/>
    <w:rsid w:val="00D26FFF"/>
    <w:rsid w:val="00D32B9B"/>
    <w:rsid w:val="00D62777"/>
    <w:rsid w:val="00DC0D96"/>
    <w:rsid w:val="00DD4A18"/>
    <w:rsid w:val="00E12646"/>
    <w:rsid w:val="00E26474"/>
    <w:rsid w:val="00E3011A"/>
    <w:rsid w:val="00E3521A"/>
    <w:rsid w:val="00E3527E"/>
    <w:rsid w:val="00E55346"/>
    <w:rsid w:val="00E924A5"/>
    <w:rsid w:val="00EC0177"/>
    <w:rsid w:val="00ED2CBC"/>
    <w:rsid w:val="00EE0033"/>
    <w:rsid w:val="00F12E8C"/>
    <w:rsid w:val="00F24335"/>
    <w:rsid w:val="00F300E3"/>
    <w:rsid w:val="00F817A6"/>
    <w:rsid w:val="00F83B4D"/>
    <w:rsid w:val="00F9613A"/>
    <w:rsid w:val="00FB4FF4"/>
    <w:rsid w:val="00FD79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2010EC-98EC-4217-BF9D-CF864B434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titel">
    <w:name w:val="Subtitle"/>
    <w:basedOn w:val="Standaard"/>
    <w:next w:val="Standaard"/>
    <w:link w:val="OndertitelChar"/>
    <w:uiPriority w:val="11"/>
    <w:qFormat/>
    <w:rsid w:val="00A159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A15955"/>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C1425D"/>
    <w:pPr>
      <w:spacing w:after="160" w:line="288" w:lineRule="auto"/>
      <w:ind w:left="720"/>
      <w:contextualSpacing/>
    </w:pPr>
    <w:rPr>
      <w:rFonts w:eastAsiaTheme="minorHAnsi"/>
      <w:color w:val="5A5A5A" w:themeColor="text1" w:themeTint="A5"/>
      <w:sz w:val="20"/>
      <w:szCs w:val="20"/>
      <w:lang w:eastAsia="en-US"/>
    </w:rPr>
  </w:style>
  <w:style w:type="paragraph" w:styleId="Ballontekst">
    <w:name w:val="Balloon Text"/>
    <w:basedOn w:val="Standaard"/>
    <w:link w:val="BallontekstChar"/>
    <w:uiPriority w:val="99"/>
    <w:semiHidden/>
    <w:unhideWhenUsed/>
    <w:rsid w:val="007E2BC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E2BC6"/>
    <w:rPr>
      <w:rFonts w:ascii="Tahoma" w:hAnsi="Tahoma" w:cs="Tahoma"/>
      <w:sz w:val="16"/>
      <w:szCs w:val="16"/>
    </w:rPr>
  </w:style>
  <w:style w:type="character" w:customStyle="1" w:styleId="credits">
    <w:name w:val="credits"/>
    <w:basedOn w:val="Standaardalinea-lettertype"/>
    <w:rsid w:val="00C80A34"/>
  </w:style>
  <w:style w:type="paragraph" w:styleId="Normaalweb">
    <w:name w:val="Normal (Web)"/>
    <w:basedOn w:val="Standaard"/>
    <w:uiPriority w:val="99"/>
    <w:unhideWhenUsed/>
    <w:rsid w:val="00886A75"/>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886A75"/>
    <w:rPr>
      <w:b/>
      <w:bCs/>
    </w:rPr>
  </w:style>
  <w:style w:type="character" w:styleId="Nadruk">
    <w:name w:val="Emphasis"/>
    <w:basedOn w:val="Standaardalinea-lettertype"/>
    <w:uiPriority w:val="20"/>
    <w:qFormat/>
    <w:rsid w:val="00886A75"/>
    <w:rPr>
      <w:i/>
      <w:iCs/>
    </w:rPr>
  </w:style>
  <w:style w:type="character" w:styleId="Hyperlink">
    <w:name w:val="Hyperlink"/>
    <w:basedOn w:val="Standaardalinea-lettertype"/>
    <w:uiPriority w:val="99"/>
    <w:unhideWhenUsed/>
    <w:rsid w:val="005D4AED"/>
    <w:rPr>
      <w:color w:val="0000FF" w:themeColor="hyperlink"/>
      <w:u w:val="single"/>
    </w:rPr>
  </w:style>
  <w:style w:type="character" w:styleId="Verwijzingopmerking">
    <w:name w:val="annotation reference"/>
    <w:basedOn w:val="Standaardalinea-lettertype"/>
    <w:uiPriority w:val="99"/>
    <w:semiHidden/>
    <w:unhideWhenUsed/>
    <w:rsid w:val="003106B1"/>
    <w:rPr>
      <w:sz w:val="16"/>
      <w:szCs w:val="16"/>
    </w:rPr>
  </w:style>
  <w:style w:type="paragraph" w:styleId="Tekstopmerking">
    <w:name w:val="annotation text"/>
    <w:basedOn w:val="Standaard"/>
    <w:link w:val="TekstopmerkingChar"/>
    <w:uiPriority w:val="99"/>
    <w:semiHidden/>
    <w:unhideWhenUsed/>
    <w:rsid w:val="003106B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106B1"/>
    <w:rPr>
      <w:sz w:val="20"/>
      <w:szCs w:val="20"/>
    </w:rPr>
  </w:style>
  <w:style w:type="paragraph" w:styleId="Onderwerpvanopmerking">
    <w:name w:val="annotation subject"/>
    <w:basedOn w:val="Tekstopmerking"/>
    <w:next w:val="Tekstopmerking"/>
    <w:link w:val="OnderwerpvanopmerkingChar"/>
    <w:uiPriority w:val="99"/>
    <w:semiHidden/>
    <w:unhideWhenUsed/>
    <w:rsid w:val="003106B1"/>
    <w:rPr>
      <w:b/>
      <w:bCs/>
    </w:rPr>
  </w:style>
  <w:style w:type="character" w:customStyle="1" w:styleId="OnderwerpvanopmerkingChar">
    <w:name w:val="Onderwerp van opmerking Char"/>
    <w:basedOn w:val="TekstopmerkingChar"/>
    <w:link w:val="Onderwerpvanopmerking"/>
    <w:uiPriority w:val="99"/>
    <w:semiHidden/>
    <w:rsid w:val="003106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91739">
      <w:bodyDiv w:val="1"/>
      <w:marLeft w:val="0"/>
      <w:marRight w:val="0"/>
      <w:marTop w:val="0"/>
      <w:marBottom w:val="0"/>
      <w:divBdr>
        <w:top w:val="none" w:sz="0" w:space="0" w:color="auto"/>
        <w:left w:val="none" w:sz="0" w:space="0" w:color="auto"/>
        <w:bottom w:val="none" w:sz="0" w:space="0" w:color="auto"/>
        <w:right w:val="none" w:sz="0" w:space="0" w:color="auto"/>
      </w:divBdr>
    </w:div>
    <w:div w:id="21142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upload.wikimedia.org/wikipedia/commons/thumb/e/e3/Giraffa_camelopardalis_angolensis_%28courting%29.jpg/800px-Giraffa_camelopardalis_angolensis_%28courting%29.jpg" TargetMode="External"/><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hyperlink" Target="https://c1.staticflickr.com/9/8053/8423119167_9e7b5712f9_b.jpg" TargetMode="External"/><Relationship Id="rId12" Type="http://schemas.openxmlformats.org/officeDocument/2006/relationships/image" Target="media/image4.jpeg"/><Relationship Id="rId17" Type="http://schemas.openxmlformats.org/officeDocument/2006/relationships/hyperlink" Target="https://upload.wikimedia.org/wikipedia/commons/thumb/8/82/Cepaea_nemoralis_%28Linnaeus_1758%29.jpg/800px-Cepaea_nemoralis_%28Linnaeus_1758%29.jp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pload.wikimedia.org/wikipedia/commons/thumb/8/82/Cepaea_nemoralis_%28Linnaeus_1758%29.jpg/800px-Cepaea_nemoralis_%28Linnaeus_1758%29.jpg" TargetMode="External"/><Relationship Id="rId20" Type="http://schemas.openxmlformats.org/officeDocument/2006/relationships/hyperlink" Target="http://www.kennislink.n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upload.wikimedia.org/wikipedia/commons/thumb/e/e3/Giraffa_camelopardalis_angolensis_%28courting%29.jpg/800px-Giraffa_camelopardalis_angolensis_%28courting%29.jp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jpeg"/><Relationship Id="rId10" Type="http://schemas.openxmlformats.org/officeDocument/2006/relationships/image" Target="media/image3.jpeg"/><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www.allesovermrsa.nl" TargetMode="External"/><Relationship Id="rId14" Type="http://schemas.openxmlformats.org/officeDocument/2006/relationships/hyperlink" Target="https://upload.wikimedia.org/wikipedia/commons/thumb/e/e3/Giraffa_camelopardalis_angolensis_%28courting%29.jpg/800px-Giraffa_camelopardalis_angolensis_%28courting%29.jpg" TargetMode="External"/><Relationship Id="rId22" Type="http://schemas.openxmlformats.org/officeDocument/2006/relationships/hyperlink" Target="https://upload.wikimedia.org/wikipedia/commons/f/f3/Sicklecells4.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3804B-44F9-4A0A-89FF-E9BC13175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3810</Words>
  <Characters>20961</Characters>
  <Application>Microsoft Office Word</Application>
  <DocSecurity>0</DocSecurity>
  <Lines>174</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2015-11-10T20:09:00Z</dcterms:created>
  <dcterms:modified xsi:type="dcterms:W3CDTF">2017-05-01T07:32:00Z</dcterms:modified>
</cp:coreProperties>
</file>